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58C" w:rsidP="0041358C" w:rsidRDefault="0041358C" w14:paraId="3E793356" w14:textId="77777777">
      <w:pPr>
        <w:spacing w:after="0" w:line="240" w:lineRule="auto"/>
        <w:contextualSpacing/>
        <w:rPr>
          <w:rFonts w:ascii="Times New Roman" w:hAnsi="Times New Roman" w:cs="Times New Roman" w:eastAsiaTheme="majorEastAsia"/>
          <w:b/>
          <w:spacing w:val="-10"/>
          <w:kern w:val="28"/>
          <w:sz w:val="24"/>
          <w:szCs w:val="24"/>
        </w:rPr>
      </w:pPr>
    </w:p>
    <w:p w:rsidRPr="00460619" w:rsidR="00101B6B" w:rsidP="00460619" w:rsidRDefault="008F212B" w14:paraId="76648321" w14:textId="690DF53B">
      <w:pPr>
        <w:spacing w:after="0" w:line="240" w:lineRule="auto"/>
        <w:contextualSpacing/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</w:pPr>
      <w:r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  <w:t xml:space="preserve">IEP Development: </w:t>
      </w:r>
      <w:r w:rsidR="00C902D7"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  <w:t>Procedures for Developing IEPs</w:t>
      </w:r>
    </w:p>
    <w:p w:rsidR="00101B6B" w:rsidP="00101B6B" w:rsidRDefault="00101B6B" w14:paraId="7DD6F49F" w14:textId="77777777">
      <w:pPr>
        <w:rPr>
          <w:rFonts w:ascii="Roboto" w:hAnsi="Roboto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985" w:type="dxa"/>
        <w:tblLayout w:type="fixed"/>
        <w:tblLook w:val="0620" w:firstRow="1" w:lastRow="0" w:firstColumn="0" w:lastColumn="0" w:noHBand="1" w:noVBand="1"/>
      </w:tblPr>
      <w:tblGrid>
        <w:gridCol w:w="1705"/>
        <w:gridCol w:w="8280"/>
      </w:tblGrid>
      <w:tr w:rsidRPr="00D01348" w:rsidR="00460619" w:rsidTr="05627F05" w14:paraId="7E34F59E" w14:textId="77777777">
        <w:trPr>
          <w:tblHeader/>
        </w:trPr>
        <w:tc>
          <w:tcPr>
            <w:tcW w:w="1705" w:type="dxa"/>
            <w:shd w:val="clear" w:color="auto" w:fill="8EC63F"/>
            <w:tcMar/>
          </w:tcPr>
          <w:p w:rsidRPr="00460619" w:rsidR="00460619" w:rsidP="05627F05" w:rsidRDefault="00460619" w14:paraId="3C836248" w14:textId="702B3C2F" w14:noSpellErr="1">
            <w:pPr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05627F05" w:rsidR="00460619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Requirement</w:t>
            </w:r>
          </w:p>
        </w:tc>
        <w:tc>
          <w:tcPr>
            <w:tcW w:w="8280" w:type="dxa"/>
            <w:shd w:val="clear" w:color="auto" w:fill="8EC63F"/>
            <w:tcMar/>
            <w:vAlign w:val="center"/>
          </w:tcPr>
          <w:p w:rsidRPr="0003215A" w:rsidR="00460619" w:rsidP="05627F05" w:rsidRDefault="00460619" w14:paraId="676B3AC9" w14:textId="360950F1" w14:noSpellErr="1">
            <w:pPr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05627F05" w:rsidR="00460619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Description</w:t>
            </w:r>
          </w:p>
        </w:tc>
      </w:tr>
      <w:tr w:rsidRPr="00D01348" w:rsidR="00460619" w:rsidTr="05627F05" w14:paraId="4F376AA9" w14:textId="77777777">
        <w:tc>
          <w:tcPr>
            <w:tcW w:w="1705" w:type="dxa"/>
            <w:shd w:val="clear" w:color="auto" w:fill="DFEFC7"/>
            <w:tcMar/>
          </w:tcPr>
          <w:p w:rsidRPr="0003215A" w:rsidR="00460619" w:rsidP="05627F05" w:rsidRDefault="00234D64" w14:paraId="50BFB904" w14:textId="4C71B470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05627F05" w:rsidR="00234D64">
              <w:rPr>
                <w:rFonts w:ascii="Roboto" w:hAnsi="Roboto" w:cs="Times New Roman"/>
                <w:b w:val="1"/>
                <w:bCs w:val="1"/>
              </w:rPr>
              <w:t>General requirements</w:t>
            </w:r>
          </w:p>
        </w:tc>
        <w:tc>
          <w:tcPr>
            <w:tcW w:w="8280" w:type="dxa"/>
            <w:tcMar/>
          </w:tcPr>
          <w:p w:rsidR="004F2FBD" w:rsidP="00773C53" w:rsidRDefault="00234D64" w14:paraId="13B6C835" w14:textId="2F0CD7DE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 w:rsidRPr="05627F05" w:rsidR="00234D64">
              <w:rPr>
                <w:rFonts w:ascii="Roboto" w:hAnsi="Roboto" w:eastAsia="Times New Roman" w:cs="Times New Roman"/>
                <w:sz w:val="20"/>
                <w:szCs w:val="20"/>
              </w:rPr>
              <w:t>The strengths of the student</w:t>
            </w:r>
            <w:r w:rsidRPr="05627F05" w:rsidR="211844D7">
              <w:rPr>
                <w:rFonts w:ascii="Roboto" w:hAnsi="Roboto" w:eastAsia="Times New Roman" w:cs="Times New Roman"/>
                <w:sz w:val="20"/>
                <w:szCs w:val="20"/>
              </w:rPr>
              <w:t>.</w:t>
            </w:r>
          </w:p>
          <w:p w:rsidR="00395938" w:rsidP="00773C53" w:rsidRDefault="00395938" w14:paraId="5E6DCD86" w14:textId="339C45DE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 w:rsidRPr="05627F05" w:rsidR="00395938">
              <w:rPr>
                <w:rFonts w:ascii="Roboto" w:hAnsi="Roboto" w:eastAsia="Times New Roman" w:cs="Times New Roman"/>
                <w:sz w:val="20"/>
                <w:szCs w:val="20"/>
              </w:rPr>
              <w:t>The concerns of the parents for enhancing the education of their student</w:t>
            </w:r>
            <w:r w:rsidRPr="05627F05" w:rsidR="2B752949">
              <w:rPr>
                <w:rFonts w:ascii="Roboto" w:hAnsi="Roboto" w:eastAsia="Times New Roman" w:cs="Times New Roman"/>
                <w:sz w:val="20"/>
                <w:szCs w:val="20"/>
              </w:rPr>
              <w:t>.</w:t>
            </w:r>
          </w:p>
          <w:p w:rsidR="00395938" w:rsidP="00773C53" w:rsidRDefault="00395938" w14:paraId="3520B68D" w14:textId="57069AAD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 w:rsidRPr="05627F05" w:rsidR="00395938">
              <w:rPr>
                <w:rFonts w:ascii="Roboto" w:hAnsi="Roboto" w:eastAsia="Times New Roman" w:cs="Times New Roman"/>
                <w:sz w:val="20"/>
                <w:szCs w:val="20"/>
              </w:rPr>
              <w:t xml:space="preserve">The results of the </w:t>
            </w:r>
            <w:r w:rsidRPr="05627F05" w:rsidR="00395938">
              <w:rPr>
                <w:rFonts w:ascii="Roboto" w:hAnsi="Roboto" w:eastAsia="Times New Roman" w:cs="Times New Roman"/>
                <w:sz w:val="20"/>
                <w:szCs w:val="20"/>
              </w:rPr>
              <w:t>initial</w:t>
            </w:r>
            <w:r w:rsidRPr="05627F05" w:rsidR="00395938">
              <w:rPr>
                <w:rFonts w:ascii="Roboto" w:hAnsi="Roboto" w:eastAsia="Times New Roman" w:cs="Times New Roman"/>
                <w:sz w:val="20"/>
                <w:szCs w:val="20"/>
              </w:rPr>
              <w:t xml:space="preserve"> </w:t>
            </w:r>
            <w:r w:rsidRPr="05627F05" w:rsidR="000E58EC">
              <w:rPr>
                <w:rFonts w:ascii="Roboto" w:hAnsi="Roboto" w:eastAsia="Times New Roman" w:cs="Times New Roman"/>
                <w:sz w:val="20"/>
                <w:szCs w:val="20"/>
              </w:rPr>
              <w:t>or most recent evaluation of the student</w:t>
            </w:r>
            <w:r w:rsidRPr="05627F05" w:rsidR="43A3C98A">
              <w:rPr>
                <w:rFonts w:ascii="Roboto" w:hAnsi="Roboto" w:eastAsia="Times New Roman" w:cs="Times New Roman"/>
                <w:sz w:val="20"/>
                <w:szCs w:val="20"/>
              </w:rPr>
              <w:t>.</w:t>
            </w:r>
          </w:p>
          <w:p w:rsidRPr="00773C53" w:rsidR="000E58EC" w:rsidP="00773C53" w:rsidRDefault="000E58EC" w14:paraId="723E5492" w14:textId="0679652D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The academic, developmental, and functional needs of the student.</w:t>
            </w:r>
          </w:p>
        </w:tc>
      </w:tr>
      <w:tr w:rsidRPr="00D01348" w:rsidR="00460619" w:rsidTr="05627F05" w14:paraId="3855F6DD" w14:textId="77777777">
        <w:tc>
          <w:tcPr>
            <w:tcW w:w="1705" w:type="dxa"/>
            <w:shd w:val="clear" w:color="auto" w:fill="DFEFC7"/>
            <w:tcMar/>
          </w:tcPr>
          <w:p w:rsidRPr="0003215A" w:rsidR="00460619" w:rsidP="05627F05" w:rsidRDefault="00234D64" w14:paraId="1C03A306" w14:textId="312F3CF2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05627F05" w:rsidR="00234D64">
              <w:rPr>
                <w:rFonts w:ascii="Roboto" w:hAnsi="Roboto" w:cs="Times New Roman"/>
                <w:b w:val="1"/>
                <w:bCs w:val="1"/>
              </w:rPr>
              <w:t>Consideration of special factors</w:t>
            </w:r>
          </w:p>
        </w:tc>
        <w:tc>
          <w:tcPr>
            <w:tcW w:w="8280" w:type="dxa"/>
            <w:tcMar/>
          </w:tcPr>
          <w:p w:rsidR="00DA4EA5" w:rsidP="000E3F76" w:rsidRDefault="00686DCB" w14:paraId="325EDE3B" w14:textId="77777777">
            <w:pPr>
              <w:pStyle w:val="ListParagraph"/>
              <w:numPr>
                <w:ilvl w:val="0"/>
                <w:numId w:val="10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Positive behavioral interventions and supports.</w:t>
            </w:r>
          </w:p>
          <w:p w:rsidR="00686DCB" w:rsidP="000E3F76" w:rsidRDefault="00686DCB" w14:paraId="1F089A5C" w14:textId="1B1E953A">
            <w:pPr>
              <w:pStyle w:val="ListParagraph"/>
              <w:numPr>
                <w:ilvl w:val="0"/>
                <w:numId w:val="10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 xml:space="preserve">Language </w:t>
            </w:r>
            <w:r w:rsidR="00412DDE">
              <w:rPr>
                <w:rFonts w:ascii="Roboto" w:hAnsi="Roboto" w:eastAsia="Times New Roman" w:cs="Times New Roman"/>
                <w:sz w:val="20"/>
                <w:szCs w:val="20"/>
              </w:rPr>
              <w:t>needs if</w:t>
            </w:r>
            <w:r>
              <w:rPr>
                <w:rFonts w:ascii="Roboto" w:hAnsi="Roboto" w:eastAsia="Times New Roman" w:cs="Times New Roman"/>
                <w:sz w:val="20"/>
                <w:szCs w:val="20"/>
              </w:rPr>
              <w:t xml:space="preserve"> limited English proficiency.</w:t>
            </w:r>
          </w:p>
          <w:p w:rsidR="00686DCB" w:rsidP="000E3F76" w:rsidRDefault="00686DCB" w14:paraId="30B746F5" w14:textId="77777777">
            <w:pPr>
              <w:pStyle w:val="ListParagraph"/>
              <w:numPr>
                <w:ilvl w:val="0"/>
                <w:numId w:val="10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Blind or visually impaired.</w:t>
            </w:r>
          </w:p>
          <w:p w:rsidR="00FA4E9E" w:rsidP="000E3F76" w:rsidRDefault="00FA4E9E" w14:paraId="64754C85" w14:textId="77777777">
            <w:pPr>
              <w:pStyle w:val="ListParagraph"/>
              <w:numPr>
                <w:ilvl w:val="0"/>
                <w:numId w:val="10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Deaf or hard of hearing.</w:t>
            </w:r>
          </w:p>
          <w:p w:rsidRPr="000E3F76" w:rsidR="00FA4E9E" w:rsidP="000E3F76" w:rsidRDefault="00FA4E9E" w14:paraId="680376B8" w14:textId="67C9DDE4">
            <w:pPr>
              <w:pStyle w:val="ListParagraph"/>
              <w:numPr>
                <w:ilvl w:val="0"/>
                <w:numId w:val="10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Assistive technology.</w:t>
            </w:r>
          </w:p>
        </w:tc>
      </w:tr>
      <w:tr w:rsidRPr="00D01348" w:rsidR="00460619" w:rsidTr="05627F05" w14:paraId="1B73CD6A" w14:textId="77777777">
        <w:tc>
          <w:tcPr>
            <w:tcW w:w="1705" w:type="dxa"/>
            <w:shd w:val="clear" w:color="auto" w:fill="DFEFC7"/>
            <w:tcMar/>
          </w:tcPr>
          <w:p w:rsidRPr="0003215A" w:rsidR="00460619" w:rsidP="05627F05" w:rsidRDefault="00234D64" w14:paraId="54EC481D" w14:textId="56E00B8B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05627F05" w:rsidR="00234D64">
              <w:rPr>
                <w:rFonts w:ascii="Roboto" w:hAnsi="Roboto" w:cs="Times New Roman"/>
                <w:b w:val="1"/>
                <w:bCs w:val="1"/>
              </w:rPr>
              <w:t>Agreement</w:t>
            </w:r>
            <w:r w:rsidRPr="05627F05" w:rsidR="007010BF">
              <w:rPr>
                <w:rFonts w:ascii="Roboto" w:hAnsi="Roboto" w:cs="Times New Roman"/>
                <w:b w:val="1"/>
                <w:bCs w:val="1"/>
              </w:rPr>
              <w:t xml:space="preserve"> </w:t>
            </w:r>
          </w:p>
        </w:tc>
        <w:tc>
          <w:tcPr>
            <w:tcW w:w="8280" w:type="dxa"/>
            <w:tcMar/>
          </w:tcPr>
          <w:p w:rsidRPr="00DA4EA5" w:rsidR="00460619" w:rsidP="00DA4EA5" w:rsidRDefault="00FA4E9E" w14:paraId="35B5544F" w14:textId="50B01984">
            <w:pPr>
              <w:pStyle w:val="ListParagraph"/>
              <w:numPr>
                <w:ilvl w:val="0"/>
                <w:numId w:val="11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In making changes to a student’s IEP after the annual IEP team meeting, the parent of a student with a disability and the school district may agree not to convene an IEP team meeting for the purposes of making those changes and instead may develop a written document to amend or modify the student’s current IEP.</w:t>
            </w:r>
          </w:p>
        </w:tc>
      </w:tr>
      <w:tr w:rsidRPr="00D01348" w:rsidR="004F2FBD" w:rsidTr="05627F05" w14:paraId="43C8005C" w14:textId="77777777">
        <w:tc>
          <w:tcPr>
            <w:tcW w:w="1705" w:type="dxa"/>
            <w:shd w:val="clear" w:color="auto" w:fill="DFEFC7"/>
            <w:tcMar/>
          </w:tcPr>
          <w:p w:rsidR="004F2FBD" w:rsidP="05627F05" w:rsidRDefault="00234D64" w14:paraId="578245F7" w14:textId="36F886F3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05627F05" w:rsidR="00234D64">
              <w:rPr>
                <w:rFonts w:ascii="Roboto" w:hAnsi="Roboto" w:cs="Times New Roman"/>
                <w:b w:val="1"/>
                <w:bCs w:val="1"/>
              </w:rPr>
              <w:t>Amendments</w:t>
            </w:r>
          </w:p>
        </w:tc>
        <w:tc>
          <w:tcPr>
            <w:tcW w:w="8280" w:type="dxa"/>
            <w:tcMar/>
          </w:tcPr>
          <w:p w:rsidR="004F2FBD" w:rsidP="00DA4EA5" w:rsidRDefault="00FA4E9E" w14:paraId="3BC305F3" w14:textId="2E82AB43">
            <w:pPr>
              <w:pStyle w:val="ListParagraph"/>
              <w:numPr>
                <w:ilvl w:val="0"/>
                <w:numId w:val="11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C</w:t>
            </w:r>
            <w:r w:rsidR="00782AC2">
              <w:rPr>
                <w:rFonts w:ascii="Roboto" w:hAnsi="Roboto" w:eastAsia="Times New Roman" w:cs="Times New Roman"/>
                <w:sz w:val="20"/>
                <w:szCs w:val="20"/>
              </w:rPr>
              <w:t xml:space="preserve">hanges to the IEP may be made by agreement between parents and school personnel </w:t>
            </w:r>
            <w:r w:rsidR="00736F87">
              <w:rPr>
                <w:rFonts w:ascii="Roboto" w:hAnsi="Roboto" w:eastAsia="Times New Roman" w:cs="Times New Roman"/>
                <w:sz w:val="20"/>
                <w:szCs w:val="20"/>
              </w:rPr>
              <w:t xml:space="preserve">by amending the IEP rather than by redrafting the entire IEP. </w:t>
            </w:r>
            <w:r w:rsidR="00123B10">
              <w:rPr>
                <w:rFonts w:ascii="Roboto" w:hAnsi="Roboto" w:eastAsia="Times New Roman" w:cs="Times New Roman"/>
                <w:sz w:val="20"/>
                <w:szCs w:val="20"/>
              </w:rPr>
              <w:t>Upon request, a parent must be provided with a revised copy of the IEP with the amendments incorporated.</w:t>
            </w:r>
          </w:p>
        </w:tc>
      </w:tr>
    </w:tbl>
    <w:p w:rsidRPr="0043051B" w:rsidR="00101B6B" w:rsidP="00321DFC" w:rsidRDefault="00101B6B" w14:paraId="1552E089" w14:textId="77777777">
      <w:pPr>
        <w:rPr>
          <w:rFonts w:ascii="PT Serif Caption" w:hAnsi="PT Serif Caption"/>
          <w:b/>
          <w:bCs/>
          <w:sz w:val="28"/>
          <w:szCs w:val="28"/>
        </w:rPr>
      </w:pPr>
    </w:p>
    <w:p w:rsidR="00DB6A55" w:rsidP="0099054F" w:rsidRDefault="00DB6A55" w14:paraId="56B24837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p w:rsidR="00DB6A55" w:rsidP="0099054F" w:rsidRDefault="00DB6A55" w14:paraId="7F4AAB76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sectPr w:rsidR="00DB6A55" w:rsidSect="0041358C">
      <w:headerReference w:type="default" r:id="rId10"/>
      <w:footerReference w:type="default" r:id="rId11"/>
      <w:footerReference w:type="first" r:id="rId12"/>
      <w:pgSz w:w="12240" w:h="15840" w:orient="portrait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0ED" w:rsidP="006C5183" w:rsidRDefault="00A750ED" w14:paraId="08EB7D1D" w14:textId="77777777">
      <w:pPr>
        <w:spacing w:after="0" w:line="240" w:lineRule="auto"/>
      </w:pPr>
      <w:r>
        <w:separator/>
      </w:r>
    </w:p>
  </w:endnote>
  <w:endnote w:type="continuationSeparator" w:id="0">
    <w:p w:rsidR="00A750ED" w:rsidP="006C5183" w:rsidRDefault="00A750ED" w14:paraId="167FADE9" w14:textId="77777777">
      <w:pPr>
        <w:spacing w:after="0" w:line="240" w:lineRule="auto"/>
      </w:pPr>
      <w:r>
        <w:continuationSeparator/>
      </w:r>
    </w:p>
  </w:endnote>
  <w:endnote w:type="continuationNotice" w:id="1">
    <w:p w:rsidR="00A750ED" w:rsidRDefault="00A750ED" w14:paraId="11221F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Arial"/>
    <w:panose1 w:val="0206060305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58C" w:rsidR="0041358C" w:rsidP="0041358C" w:rsidRDefault="00842832" w14:paraId="683A88E8" w14:textId="4957CFF3">
    <w:pPr>
      <w:pStyle w:val="Footer"/>
      <w:rPr>
        <w:b/>
        <w:bCs/>
        <w:sz w:val="24"/>
        <w:szCs w:val="24"/>
      </w:rPr>
    </w:pPr>
    <w:r>
      <w:rPr>
        <w:rFonts w:eastAsia="Times New Roman" w:asciiTheme="majorHAnsi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:rsidR="00842832" w:rsidP="00842832" w:rsidRDefault="005127F1" w14:paraId="62C4EA13" w14:textId="32CB0B1C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244B8F" w:rsidR="00842832" w:rsidP="00842832" w:rsidRDefault="00842832" w14:paraId="3754C347" w14:textId="0AFD4EF7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2832" w:rsidP="00842832" w:rsidRDefault="00842832" w14:paraId="0F6CEB4C" w14:textId="77777777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id="_x0000_t202" coordsize="21600,21600" o:spt="202" path="m,l,21600r21600,l21600,xe" w14:anchorId="2B69B85F">
                      <v:stroke joinstyle="miter"/>
                      <v:path gradientshapeok="t" o:connecttype="rect"/>
                    </v:shapetype>
                    <v:shape id="Text Box 6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">
                      <v:textbox>
                        <w:txbxContent>
                          <w:p w:rsidR="00842832" w:rsidP="00842832" w:rsidRDefault="00842832" w14:paraId="0F6CEB4C" w14:textId="77777777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:rsidRPr="004C4C14" w:rsidR="00842832" w:rsidP="00842832" w:rsidRDefault="00842832" w14:paraId="49D4559B" w14:textId="77777777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:rsidRPr="0041358C" w:rsidR="00C473C9" w:rsidP="00842832" w:rsidRDefault="00412DDE" w14:paraId="09A8E40A" w14:textId="71E4FAD7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58C" w:rsidR="0041358C" w:rsidP="0041358C" w:rsidRDefault="0041358C" w14:paraId="669617B6" w14:textId="04563576">
    <w:pPr>
      <w:pStyle w:val="Footer"/>
      <w:jc w:val="right"/>
      <w:rPr>
        <w:rFonts w:ascii="Roboto" w:hAnsi="Roboto"/>
        <w:sz w:val="20"/>
        <w:szCs w:val="20"/>
      </w:rPr>
    </w:pPr>
  </w:p>
  <w:p w:rsidRPr="0041358C" w:rsidR="0041358C" w:rsidP="0041358C" w:rsidRDefault="0041358C" w14:paraId="105B4D80" w14:textId="0FB6702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:rsidRPr="00673148" w:rsidR="00BB6A39" w:rsidP="0041358C" w:rsidRDefault="00673148" w14:paraId="21319857" w14:textId="5A231EA4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0ED" w:rsidP="006C5183" w:rsidRDefault="00A750ED" w14:paraId="691AFB14" w14:textId="77777777">
      <w:pPr>
        <w:spacing w:after="0" w:line="240" w:lineRule="auto"/>
      </w:pPr>
      <w:r>
        <w:separator/>
      </w:r>
    </w:p>
  </w:footnote>
  <w:footnote w:type="continuationSeparator" w:id="0">
    <w:p w:rsidR="00A750ED" w:rsidP="006C5183" w:rsidRDefault="00A750ED" w14:paraId="0629C490" w14:textId="77777777">
      <w:pPr>
        <w:spacing w:after="0" w:line="240" w:lineRule="auto"/>
      </w:pPr>
      <w:r>
        <w:continuationSeparator/>
      </w:r>
    </w:p>
  </w:footnote>
  <w:footnote w:type="continuationNotice" w:id="1">
    <w:p w:rsidR="00A750ED" w:rsidRDefault="00A750ED" w14:paraId="7603C1E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DFC" w:rsidRDefault="00321DFC" w14:paraId="472D4348" w14:textId="3B54BF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8AE"/>
    <w:multiLevelType w:val="hybridMultilevel"/>
    <w:tmpl w:val="01BCC4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37D47110"/>
    <w:multiLevelType w:val="hybridMultilevel"/>
    <w:tmpl w:val="683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2B6393"/>
    <w:multiLevelType w:val="hybridMultilevel"/>
    <w:tmpl w:val="AE6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hint="default" w:ascii="Roboto" w:hAnsi="Roboto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638374">
    <w:abstractNumId w:val="9"/>
  </w:num>
  <w:num w:numId="2" w16cid:durableId="900141188">
    <w:abstractNumId w:val="6"/>
  </w:num>
  <w:num w:numId="3" w16cid:durableId="389504867">
    <w:abstractNumId w:val="1"/>
  </w:num>
  <w:num w:numId="4" w16cid:durableId="330254362">
    <w:abstractNumId w:val="2"/>
  </w:num>
  <w:num w:numId="5" w16cid:durableId="1012608761">
    <w:abstractNumId w:val="10"/>
  </w:num>
  <w:num w:numId="6" w16cid:durableId="1913470160">
    <w:abstractNumId w:val="8"/>
  </w:num>
  <w:num w:numId="7" w16cid:durableId="501359198">
    <w:abstractNumId w:val="7"/>
  </w:num>
  <w:num w:numId="8" w16cid:durableId="294525954">
    <w:abstractNumId w:val="3"/>
  </w:num>
  <w:num w:numId="9" w16cid:durableId="408623705">
    <w:abstractNumId w:val="0"/>
  </w:num>
  <w:num w:numId="10" w16cid:durableId="841093412">
    <w:abstractNumId w:val="4"/>
  </w:num>
  <w:num w:numId="11" w16cid:durableId="731621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A2CFA"/>
    <w:rsid w:val="000E3F76"/>
    <w:rsid w:val="000E4F67"/>
    <w:rsid w:val="000E58EC"/>
    <w:rsid w:val="00101B6B"/>
    <w:rsid w:val="0010508A"/>
    <w:rsid w:val="00123B10"/>
    <w:rsid w:val="0014672E"/>
    <w:rsid w:val="00152435"/>
    <w:rsid w:val="00153F9A"/>
    <w:rsid w:val="0018779A"/>
    <w:rsid w:val="001C25A6"/>
    <w:rsid w:val="001F3035"/>
    <w:rsid w:val="00234D64"/>
    <w:rsid w:val="002821BE"/>
    <w:rsid w:val="002C12A0"/>
    <w:rsid w:val="00317B58"/>
    <w:rsid w:val="00321DFC"/>
    <w:rsid w:val="00351CE5"/>
    <w:rsid w:val="00357E4A"/>
    <w:rsid w:val="00395938"/>
    <w:rsid w:val="003B4660"/>
    <w:rsid w:val="003B50BF"/>
    <w:rsid w:val="003F70AD"/>
    <w:rsid w:val="00412DDE"/>
    <w:rsid w:val="0041358C"/>
    <w:rsid w:val="0043051B"/>
    <w:rsid w:val="0045637F"/>
    <w:rsid w:val="004576C1"/>
    <w:rsid w:val="00460619"/>
    <w:rsid w:val="00475732"/>
    <w:rsid w:val="00482754"/>
    <w:rsid w:val="004D5C2C"/>
    <w:rsid w:val="004F115C"/>
    <w:rsid w:val="004F2FBD"/>
    <w:rsid w:val="005127F1"/>
    <w:rsid w:val="0051705F"/>
    <w:rsid w:val="00521181"/>
    <w:rsid w:val="00581AA0"/>
    <w:rsid w:val="005E7174"/>
    <w:rsid w:val="00601573"/>
    <w:rsid w:val="0062346D"/>
    <w:rsid w:val="00673148"/>
    <w:rsid w:val="00675E86"/>
    <w:rsid w:val="0068018D"/>
    <w:rsid w:val="006862F1"/>
    <w:rsid w:val="00686DCB"/>
    <w:rsid w:val="006C5183"/>
    <w:rsid w:val="007010BF"/>
    <w:rsid w:val="007065B7"/>
    <w:rsid w:val="007263B3"/>
    <w:rsid w:val="00736F87"/>
    <w:rsid w:val="00755D31"/>
    <w:rsid w:val="00773C53"/>
    <w:rsid w:val="00782AC2"/>
    <w:rsid w:val="00791D91"/>
    <w:rsid w:val="007B7B37"/>
    <w:rsid w:val="00842832"/>
    <w:rsid w:val="00843CF1"/>
    <w:rsid w:val="008970C7"/>
    <w:rsid w:val="008F212B"/>
    <w:rsid w:val="0091178A"/>
    <w:rsid w:val="009463D3"/>
    <w:rsid w:val="00980AA9"/>
    <w:rsid w:val="009847C1"/>
    <w:rsid w:val="0099054F"/>
    <w:rsid w:val="009937A8"/>
    <w:rsid w:val="009E5860"/>
    <w:rsid w:val="00A17F73"/>
    <w:rsid w:val="00A4226C"/>
    <w:rsid w:val="00A445AD"/>
    <w:rsid w:val="00A7254D"/>
    <w:rsid w:val="00A750ED"/>
    <w:rsid w:val="00A80BA1"/>
    <w:rsid w:val="00A81979"/>
    <w:rsid w:val="00A94C26"/>
    <w:rsid w:val="00AA2C9A"/>
    <w:rsid w:val="00B3768F"/>
    <w:rsid w:val="00B71977"/>
    <w:rsid w:val="00B81BDC"/>
    <w:rsid w:val="00B94B35"/>
    <w:rsid w:val="00BA3B95"/>
    <w:rsid w:val="00BB523A"/>
    <w:rsid w:val="00BB6A39"/>
    <w:rsid w:val="00BD7381"/>
    <w:rsid w:val="00BD7AA9"/>
    <w:rsid w:val="00C473C9"/>
    <w:rsid w:val="00C902D7"/>
    <w:rsid w:val="00CB0CBF"/>
    <w:rsid w:val="00D00F40"/>
    <w:rsid w:val="00D475A3"/>
    <w:rsid w:val="00DA4EA5"/>
    <w:rsid w:val="00DB6A55"/>
    <w:rsid w:val="00E14794"/>
    <w:rsid w:val="00E41F54"/>
    <w:rsid w:val="00E64ADC"/>
    <w:rsid w:val="00FA4E9E"/>
    <w:rsid w:val="00FA5484"/>
    <w:rsid w:val="00FD56AE"/>
    <w:rsid w:val="00FD7432"/>
    <w:rsid w:val="05627F05"/>
    <w:rsid w:val="211844D7"/>
    <w:rsid w:val="2B752949"/>
    <w:rsid w:val="43A3C98A"/>
    <w:rsid w:val="662E8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74149E92-19BD-46E8-853F-BBDE043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51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71977"/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937A8"/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705F"/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paragraph" w:styleId="paragraph" w:customStyle="1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705F"/>
  </w:style>
  <w:style w:type="character" w:styleId="eop" w:customStyle="1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color="ABA0A3" w:themeColor="text1" w:themeTint="66" w:sz="4" w:space="0"/>
        <w:left w:val="single" w:color="ABA0A3" w:themeColor="text1" w:themeTint="66" w:sz="4" w:space="0"/>
        <w:bottom w:val="single" w:color="ABA0A3" w:themeColor="text1" w:themeTint="66" w:sz="4" w:space="0"/>
        <w:right w:val="single" w:color="ABA0A3" w:themeColor="text1" w:themeTint="66" w:sz="4" w:space="0"/>
        <w:insideH w:val="single" w:color="ABA0A3" w:themeColor="text1" w:themeTint="66" w:sz="4" w:space="0"/>
        <w:insideV w:val="single" w:color="ABA0A3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80727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0727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1" w:customStyle="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ff86d73657c438b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ae2a-af19-4f64-8066-8ea835d65691}"/>
      </w:docPartPr>
      <w:docPartBody>
        <w:p w14:paraId="1A5401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6319E-2214-42FF-9AEA-D0F4112423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M  Talbert</dc:creator>
  <keywords/>
  <dc:description/>
  <lastModifiedBy>Butler, Colin</lastModifiedBy>
  <revision>29</revision>
  <dcterms:created xsi:type="dcterms:W3CDTF">2023-05-30T17:21:00.0000000Z</dcterms:created>
  <dcterms:modified xsi:type="dcterms:W3CDTF">2023-06-01T14:11:33.2511741Z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