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3356" w14:textId="77777777" w:rsidR="0041358C" w:rsidRDefault="0041358C" w:rsidP="0041358C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</w:p>
    <w:p w14:paraId="4E6076AD" w14:textId="0D7E32B4" w:rsidR="00357E4A" w:rsidRPr="00673148" w:rsidRDefault="00B25991" w:rsidP="00351CE5">
      <w:pPr>
        <w:spacing w:after="0" w:line="240" w:lineRule="auto"/>
        <w:contextualSpacing/>
        <w:rPr>
          <w:rFonts w:ascii="PT Serif Caption" w:eastAsiaTheme="majorEastAsia" w:hAnsi="PT Serif Caption" w:cs="Times New Roman"/>
          <w:b/>
          <w:spacing w:val="-10"/>
          <w:kern w:val="28"/>
          <w:sz w:val="36"/>
          <w:szCs w:val="36"/>
        </w:rPr>
      </w:pPr>
      <w:r w:rsidRPr="00B25991">
        <w:rPr>
          <w:rFonts w:ascii="PT Serif Caption" w:eastAsiaTheme="majorEastAsia" w:hAnsi="PT Serif Caption" w:cs="Times New Roman"/>
          <w:b/>
          <w:bCs/>
          <w:spacing w:val="-10"/>
          <w:kern w:val="28"/>
          <w:sz w:val="36"/>
          <w:szCs w:val="36"/>
        </w:rPr>
        <w:t>PLAAFP Component Rating Scale</w:t>
      </w:r>
    </w:p>
    <w:p w14:paraId="08960DE5" w14:textId="77777777" w:rsidR="00101B6B" w:rsidRDefault="00101B6B" w:rsidP="00101B6B">
      <w:pPr>
        <w:rPr>
          <w:rFonts w:ascii="Roboto" w:hAnsi="Roboto"/>
          <w:b/>
          <w:bCs/>
          <w:sz w:val="24"/>
          <w:szCs w:val="24"/>
        </w:rPr>
      </w:pPr>
    </w:p>
    <w:p w14:paraId="277CB625" w14:textId="4707A841" w:rsidR="00101B6B" w:rsidRPr="00673148" w:rsidRDefault="00B25991" w:rsidP="00101B6B">
      <w:pPr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Directions</w:t>
      </w:r>
    </w:p>
    <w:p w14:paraId="09077317" w14:textId="406483B1" w:rsidR="00101B6B" w:rsidRPr="00EF66B5" w:rsidRDefault="00EF66B5" w:rsidP="00101B6B">
      <w:pPr>
        <w:numPr>
          <w:ilvl w:val="0"/>
          <w:numId w:val="6"/>
        </w:numPr>
        <w:spacing w:line="276" w:lineRule="auto"/>
        <w:contextualSpacing/>
        <w:rPr>
          <w:rFonts w:ascii="Roboto" w:hAnsi="Roboto" w:cs="Times New Roman"/>
          <w:sz w:val="21"/>
          <w:szCs w:val="21"/>
        </w:rPr>
      </w:pPr>
      <w:r>
        <w:rPr>
          <w:rFonts w:ascii="Roboto" w:hAnsi="Roboto" w:cs="Times New Roman"/>
          <w:sz w:val="21"/>
          <w:szCs w:val="21"/>
        </w:rPr>
        <w:t xml:space="preserve">Use this scale to </w:t>
      </w:r>
      <w:r w:rsidRPr="00EF66B5">
        <w:rPr>
          <w:rFonts w:ascii="Roboto" w:hAnsi="Roboto" w:cs="Times New Roman"/>
          <w:sz w:val="21"/>
          <w:szCs w:val="21"/>
        </w:rPr>
        <w:t xml:space="preserve">review and reflect on </w:t>
      </w:r>
      <w:r>
        <w:rPr>
          <w:rFonts w:ascii="Roboto" w:hAnsi="Roboto" w:cs="Times New Roman"/>
          <w:sz w:val="21"/>
          <w:szCs w:val="21"/>
        </w:rPr>
        <w:t>your</w:t>
      </w:r>
      <w:r w:rsidRPr="00EF66B5">
        <w:rPr>
          <w:rFonts w:ascii="Roboto" w:hAnsi="Roboto" w:cs="Times New Roman"/>
          <w:sz w:val="21"/>
          <w:szCs w:val="21"/>
        </w:rPr>
        <w:t xml:space="preserve"> PLAAFP statements</w:t>
      </w:r>
      <w:r w:rsidR="00101B6B" w:rsidRPr="00EF66B5">
        <w:rPr>
          <w:rFonts w:ascii="Roboto" w:hAnsi="Roboto" w:cs="Times New Roman"/>
          <w:sz w:val="21"/>
          <w:szCs w:val="21"/>
        </w:rPr>
        <w:t>.</w:t>
      </w:r>
    </w:p>
    <w:p w14:paraId="7DD6F49F" w14:textId="77777777" w:rsidR="00101B6B" w:rsidRDefault="00101B6B" w:rsidP="00101B6B">
      <w:pPr>
        <w:rPr>
          <w:rFonts w:ascii="Roboto" w:hAnsi="Roboto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25" w:type="dxa"/>
        <w:tblLayout w:type="fixed"/>
        <w:tblLook w:val="0620" w:firstRow="1" w:lastRow="0" w:firstColumn="0" w:lastColumn="0" w:noHBand="1" w:noVBand="1"/>
      </w:tblPr>
      <w:tblGrid>
        <w:gridCol w:w="7465"/>
        <w:gridCol w:w="432"/>
        <w:gridCol w:w="432"/>
        <w:gridCol w:w="432"/>
        <w:gridCol w:w="432"/>
        <w:gridCol w:w="432"/>
      </w:tblGrid>
      <w:tr w:rsidR="006C0AC7" w:rsidRPr="00D01348" w14:paraId="7E34F59E" w14:textId="02202CC4" w:rsidTr="006C0AC7">
        <w:trPr>
          <w:tblHeader/>
        </w:trPr>
        <w:tc>
          <w:tcPr>
            <w:tcW w:w="7465" w:type="dxa"/>
            <w:shd w:val="clear" w:color="auto" w:fill="8EC63F"/>
            <w:vAlign w:val="center"/>
          </w:tcPr>
          <w:p w14:paraId="676B3AC9" w14:textId="77777777" w:rsidR="006C0AC7" w:rsidRPr="0003215A" w:rsidRDefault="006C0AC7" w:rsidP="007065B7">
            <w:pPr>
              <w:rPr>
                <w:rFonts w:ascii="Roboto" w:hAnsi="Roboto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shd w:val="clear" w:color="auto" w:fill="8EC63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E60019" w14:textId="1F1BDA7A" w:rsidR="006C0AC7" w:rsidRPr="00906A35" w:rsidRDefault="006C0AC7" w:rsidP="006C0AC7">
            <w:pPr>
              <w:jc w:val="center"/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</w:pPr>
            <w:r w:rsidRPr="00906A35"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  <w:t>1 = very weak</w:t>
            </w:r>
          </w:p>
          <w:p w14:paraId="2761FF2C" w14:textId="35786601" w:rsidR="006C0AC7" w:rsidRPr="00906A35" w:rsidRDefault="006C0AC7" w:rsidP="006C0AC7">
            <w:pPr>
              <w:jc w:val="center"/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</w:pPr>
            <w:r w:rsidRPr="00906A35"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  <w:t>5 = very strong</w:t>
            </w:r>
          </w:p>
        </w:tc>
      </w:tr>
      <w:tr w:rsidR="00B25991" w:rsidRPr="00D01348" w14:paraId="4F376AA9" w14:textId="7586F5A7" w:rsidTr="006C0AC7">
        <w:tc>
          <w:tcPr>
            <w:tcW w:w="74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3E5492" w14:textId="4D5EAD78" w:rsidR="00B25991" w:rsidRPr="00B25991" w:rsidRDefault="00B25991" w:rsidP="00B25991">
            <w:pPr>
              <w:pStyle w:val="ListParagraph"/>
              <w:numPr>
                <w:ilvl w:val="0"/>
                <w:numId w:val="9"/>
              </w:numPr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Does the PL</w:t>
            </w:r>
            <w:r w:rsidR="00FC407A">
              <w:rPr>
                <w:rFonts w:ascii="Roboto" w:eastAsia="Times New Roman" w:hAnsi="Roboto" w:cs="Times New Roman"/>
                <w:sz w:val="20"/>
                <w:szCs w:val="20"/>
              </w:rPr>
              <w:t>AAF</w:t>
            </w:r>
            <w:r>
              <w:rPr>
                <w:rFonts w:ascii="Roboto" w:eastAsia="Times New Roman" w:hAnsi="Roboto" w:cs="Times New Roman"/>
                <w:sz w:val="20"/>
                <w:szCs w:val="20"/>
              </w:rPr>
              <w:t>P provide a descriptive snapshot of the student, including both strengths and areas of need?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3F611E" w14:textId="64586282" w:rsidR="00B25991" w:rsidRPr="00A8200C" w:rsidRDefault="00B25991" w:rsidP="00753018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1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7DB450" w14:textId="07FE2011" w:rsidR="00B25991" w:rsidRPr="00A8200C" w:rsidRDefault="00B25991" w:rsidP="00753018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2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7B1092" w14:textId="3B20F36F" w:rsidR="00B25991" w:rsidRPr="00A8200C" w:rsidRDefault="00B25991" w:rsidP="00753018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3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8FCEF1" w14:textId="7A27B932" w:rsidR="00B25991" w:rsidRPr="00A8200C" w:rsidRDefault="00B25991" w:rsidP="00753018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4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8B0120" w14:textId="60F8A521" w:rsidR="00B25991" w:rsidRPr="00A8200C" w:rsidRDefault="00B25991" w:rsidP="00753018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5</w:t>
            </w:r>
          </w:p>
        </w:tc>
      </w:tr>
      <w:tr w:rsidR="00B25991" w:rsidRPr="00D01348" w14:paraId="3855F6DD" w14:textId="50B71366" w:rsidTr="006C0AC7">
        <w:tc>
          <w:tcPr>
            <w:tcW w:w="74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0376B8" w14:textId="018A7882" w:rsidR="00B25991" w:rsidRPr="00B25991" w:rsidRDefault="00B25991" w:rsidP="00B25991">
            <w:pPr>
              <w:pStyle w:val="ListParagraph"/>
              <w:numPr>
                <w:ilvl w:val="0"/>
                <w:numId w:val="9"/>
              </w:numPr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Are concerns and/or needs specific, requiring specialized instruction?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EE6189" w14:textId="09E73CCA" w:rsidR="00B25991" w:rsidRPr="003E11B0" w:rsidRDefault="00B25991" w:rsidP="00753018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1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20A5CD" w14:textId="0713D665" w:rsidR="00B25991" w:rsidRPr="003E11B0" w:rsidRDefault="00B25991" w:rsidP="00753018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2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858BED" w14:textId="1F149F55" w:rsidR="00B25991" w:rsidRPr="003E11B0" w:rsidRDefault="00B25991" w:rsidP="00753018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3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4BA771" w14:textId="75315405" w:rsidR="00B25991" w:rsidRPr="003E11B0" w:rsidRDefault="00B25991" w:rsidP="00753018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4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7003AD" w14:textId="00714359" w:rsidR="00B25991" w:rsidRPr="003E11B0" w:rsidRDefault="00B25991" w:rsidP="00753018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5</w:t>
            </w:r>
          </w:p>
        </w:tc>
      </w:tr>
      <w:tr w:rsidR="00B25991" w:rsidRPr="00D01348" w14:paraId="1B73CD6A" w14:textId="5649D299" w:rsidTr="006C0AC7">
        <w:tc>
          <w:tcPr>
            <w:tcW w:w="74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B5544F" w14:textId="10E12764" w:rsidR="00B25991" w:rsidRPr="00B25991" w:rsidRDefault="00B25991" w:rsidP="00B25991">
            <w:pPr>
              <w:pStyle w:val="ListParagraph"/>
              <w:numPr>
                <w:ilvl w:val="0"/>
                <w:numId w:val="9"/>
              </w:numPr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Is parent/guardian input present and clearly considered?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702CD3" w14:textId="143166CE" w:rsidR="00B25991" w:rsidRPr="00176CC5" w:rsidRDefault="00B25991" w:rsidP="00753018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1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745120" w14:textId="4641AC87" w:rsidR="00B25991" w:rsidRPr="00176CC5" w:rsidRDefault="00B25991" w:rsidP="00753018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2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59147C" w14:textId="60848527" w:rsidR="00B25991" w:rsidRPr="00176CC5" w:rsidRDefault="00B25991" w:rsidP="00753018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3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DF8FD9" w14:textId="56F5240D" w:rsidR="00B25991" w:rsidRPr="00176CC5" w:rsidRDefault="00B25991" w:rsidP="00753018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4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210DBF" w14:textId="1574DC5E" w:rsidR="00B25991" w:rsidRPr="00176CC5" w:rsidRDefault="00B25991" w:rsidP="00753018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5</w:t>
            </w:r>
          </w:p>
        </w:tc>
      </w:tr>
      <w:tr w:rsidR="00B25991" w:rsidRPr="00D01348" w14:paraId="2F1E919E" w14:textId="3419543F" w:rsidTr="006C0AC7">
        <w:tc>
          <w:tcPr>
            <w:tcW w:w="74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0C7FA5" w14:textId="67AAC473" w:rsidR="00B25991" w:rsidRPr="00B25991" w:rsidRDefault="00FC407A" w:rsidP="00B25991">
            <w:pPr>
              <w:pStyle w:val="ListParagraph"/>
              <w:numPr>
                <w:ilvl w:val="0"/>
                <w:numId w:val="9"/>
              </w:numPr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Are</w:t>
            </w:r>
            <w:r w:rsidR="00B25991">
              <w:rPr>
                <w:rFonts w:ascii="Roboto" w:eastAsia="Times New Roman" w:hAnsi="Roboto" w:cs="Times New Roman"/>
                <w:sz w:val="20"/>
                <w:szCs w:val="20"/>
              </w:rPr>
              <w:t xml:space="preserve"> statements about the student </w:t>
            </w:r>
            <w:r w:rsidR="006C0AC7">
              <w:rPr>
                <w:rFonts w:ascii="Roboto" w:eastAsia="Times New Roman" w:hAnsi="Roboto" w:cs="Times New Roman"/>
                <w:sz w:val="20"/>
                <w:szCs w:val="20"/>
              </w:rPr>
              <w:t>supported by</w:t>
            </w:r>
            <w:r w:rsidR="00B25991">
              <w:rPr>
                <w:rFonts w:ascii="Roboto" w:eastAsia="Times New Roman" w:hAnsi="Roboto" w:cs="Times New Roman"/>
                <w:sz w:val="20"/>
                <w:szCs w:val="20"/>
              </w:rPr>
              <w:t xml:space="preserve"> data?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89CA0A" w14:textId="3F36CD3A" w:rsidR="00B25991" w:rsidRPr="00176CC5" w:rsidRDefault="00B25991" w:rsidP="00753018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1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18A717" w14:textId="346C040F" w:rsidR="00B25991" w:rsidRPr="00176CC5" w:rsidRDefault="00B25991" w:rsidP="00753018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2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CF05CE" w14:textId="2EE4930F" w:rsidR="00B25991" w:rsidRPr="00176CC5" w:rsidRDefault="00B25991" w:rsidP="00753018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3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185A0E" w14:textId="11EA779A" w:rsidR="00B25991" w:rsidRPr="00176CC5" w:rsidRDefault="00B25991" w:rsidP="00753018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4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C1B207" w14:textId="6AFAF78E" w:rsidR="00B25991" w:rsidRPr="00176CC5" w:rsidRDefault="00B25991" w:rsidP="00753018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5</w:t>
            </w:r>
          </w:p>
        </w:tc>
      </w:tr>
      <w:tr w:rsidR="00B25991" w:rsidRPr="00D01348" w14:paraId="3584A997" w14:textId="77777777" w:rsidTr="006C0AC7">
        <w:tc>
          <w:tcPr>
            <w:tcW w:w="74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CC0552" w14:textId="61B9DAF7" w:rsidR="00B25991" w:rsidRPr="00B25991" w:rsidRDefault="00B25991" w:rsidP="00B25991">
            <w:pPr>
              <w:pStyle w:val="ListParagraph"/>
              <w:numPr>
                <w:ilvl w:val="0"/>
                <w:numId w:val="9"/>
              </w:numPr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 xml:space="preserve">Are the data understandable to the parents, </w:t>
            </w:r>
            <w:r w:rsidR="006C0AC7">
              <w:rPr>
                <w:rFonts w:ascii="Roboto" w:eastAsia="Times New Roman" w:hAnsi="Roboto" w:cs="Times New Roman"/>
                <w:sz w:val="20"/>
                <w:szCs w:val="20"/>
              </w:rPr>
              <w:t xml:space="preserve">the </w:t>
            </w:r>
            <w:r>
              <w:rPr>
                <w:rFonts w:ascii="Roboto" w:eastAsia="Times New Roman" w:hAnsi="Roboto" w:cs="Times New Roman"/>
                <w:sz w:val="20"/>
                <w:szCs w:val="20"/>
              </w:rPr>
              <w:t xml:space="preserve">guardians, </w:t>
            </w:r>
            <w:r w:rsidR="006C0AC7">
              <w:rPr>
                <w:rFonts w:ascii="Roboto" w:eastAsia="Times New Roman" w:hAnsi="Roboto" w:cs="Times New Roman"/>
                <w:sz w:val="20"/>
                <w:szCs w:val="20"/>
              </w:rPr>
              <w:t xml:space="preserve">the </w:t>
            </w:r>
            <w:r>
              <w:rPr>
                <w:rFonts w:ascii="Roboto" w:eastAsia="Times New Roman" w:hAnsi="Roboto" w:cs="Times New Roman"/>
                <w:sz w:val="20"/>
                <w:szCs w:val="20"/>
              </w:rPr>
              <w:t>student, and/or another teacher?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F501D1" w14:textId="554E61DC" w:rsidR="00B25991" w:rsidRDefault="00B25991" w:rsidP="00753018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1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537F66" w14:textId="3B0D0E89" w:rsidR="00B25991" w:rsidRDefault="00B25991" w:rsidP="00753018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2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4B490B" w14:textId="7EF380E5" w:rsidR="00B25991" w:rsidRDefault="00B25991" w:rsidP="00753018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3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3DEE6F" w14:textId="5EA4DD4E" w:rsidR="00B25991" w:rsidRDefault="00B25991" w:rsidP="00753018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4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F0DE15" w14:textId="75CAECF3" w:rsidR="00B25991" w:rsidRDefault="00B25991" w:rsidP="00753018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5</w:t>
            </w:r>
          </w:p>
        </w:tc>
      </w:tr>
      <w:tr w:rsidR="00B25991" w:rsidRPr="00D01348" w14:paraId="187E524E" w14:textId="77777777" w:rsidTr="006C0AC7">
        <w:tc>
          <w:tcPr>
            <w:tcW w:w="74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696F54" w14:textId="442C3784" w:rsidR="00B25991" w:rsidRPr="00B25991" w:rsidRDefault="00B25991" w:rsidP="00B25991">
            <w:pPr>
              <w:pStyle w:val="ListParagraph"/>
              <w:numPr>
                <w:ilvl w:val="0"/>
                <w:numId w:val="9"/>
              </w:numPr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Are PL</w:t>
            </w:r>
            <w:r w:rsidR="00FC407A">
              <w:rPr>
                <w:rFonts w:ascii="Roboto" w:eastAsia="Times New Roman" w:hAnsi="Roboto" w:cs="Times New Roman"/>
                <w:sz w:val="20"/>
                <w:szCs w:val="20"/>
              </w:rPr>
              <w:t>AAF</w:t>
            </w:r>
            <w:r>
              <w:rPr>
                <w:rFonts w:ascii="Roboto" w:eastAsia="Times New Roman" w:hAnsi="Roboto" w:cs="Times New Roman"/>
                <w:sz w:val="20"/>
                <w:szCs w:val="20"/>
              </w:rPr>
              <w:t>P summary statements present for each skill area</w:t>
            </w:r>
            <w:r w:rsidR="006C0AC7">
              <w:rPr>
                <w:rFonts w:ascii="Roboto" w:eastAsia="Times New Roman" w:hAnsi="Roboto" w:cs="Times New Roman"/>
                <w:sz w:val="20"/>
                <w:szCs w:val="20"/>
              </w:rPr>
              <w:t>,</w:t>
            </w:r>
            <w:r>
              <w:rPr>
                <w:rFonts w:ascii="Roboto" w:eastAsia="Times New Roman" w:hAnsi="Roboto" w:cs="Times New Roman"/>
                <w:sz w:val="20"/>
                <w:szCs w:val="20"/>
              </w:rPr>
              <w:t xml:space="preserve"> </w:t>
            </w:r>
            <w:r w:rsidR="006C0AC7">
              <w:rPr>
                <w:rFonts w:ascii="Roboto" w:eastAsia="Times New Roman" w:hAnsi="Roboto" w:cs="Times New Roman"/>
                <w:sz w:val="20"/>
                <w:szCs w:val="20"/>
              </w:rPr>
              <w:t>and do they</w:t>
            </w:r>
            <w:r>
              <w:rPr>
                <w:rFonts w:ascii="Roboto" w:eastAsia="Times New Roman" w:hAnsi="Roboto" w:cs="Times New Roman"/>
                <w:sz w:val="20"/>
                <w:szCs w:val="20"/>
              </w:rPr>
              <w:t xml:space="preserve"> connect the data to priorities for instruction</w:t>
            </w:r>
            <w:r w:rsidR="006C0AC7">
              <w:rPr>
                <w:rFonts w:ascii="Roboto" w:eastAsia="Times New Roman" w:hAnsi="Roboto" w:cs="Times New Roman"/>
                <w:sz w:val="20"/>
                <w:szCs w:val="20"/>
              </w:rPr>
              <w:t xml:space="preserve">—including </w:t>
            </w:r>
            <w:r>
              <w:rPr>
                <w:rFonts w:ascii="Roboto" w:eastAsia="Times New Roman" w:hAnsi="Roboto" w:cs="Times New Roman"/>
                <w:sz w:val="20"/>
                <w:szCs w:val="20"/>
              </w:rPr>
              <w:t>general curriculum access?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E0CD9E" w14:textId="04F10A89" w:rsidR="00B25991" w:rsidRDefault="00B25991" w:rsidP="00753018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1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3D1A03" w14:textId="2E2DDEBF" w:rsidR="00B25991" w:rsidRDefault="00B25991" w:rsidP="00753018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2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1BC957" w14:textId="30C708F9" w:rsidR="00B25991" w:rsidRDefault="00B25991" w:rsidP="00753018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3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081028" w14:textId="5EB00C26" w:rsidR="00B25991" w:rsidRDefault="00B25991" w:rsidP="00753018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4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60AA9D" w14:textId="22CF09E3" w:rsidR="00B25991" w:rsidRDefault="00B25991" w:rsidP="00753018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5</w:t>
            </w:r>
          </w:p>
        </w:tc>
      </w:tr>
      <w:tr w:rsidR="00B25991" w:rsidRPr="00D01348" w14:paraId="2EC036D4" w14:textId="77777777" w:rsidTr="006C0AC7">
        <w:tc>
          <w:tcPr>
            <w:tcW w:w="74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CEBE1B" w14:textId="1393FFB5" w:rsidR="00B25991" w:rsidRPr="00B25991" w:rsidRDefault="00B25991" w:rsidP="00B25991">
            <w:pPr>
              <w:pStyle w:val="ListParagraph"/>
              <w:numPr>
                <w:ilvl w:val="0"/>
                <w:numId w:val="9"/>
              </w:numPr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Do the impact statements identify the def</w:t>
            </w:r>
            <w:r w:rsidR="006C0AC7">
              <w:rPr>
                <w:rFonts w:ascii="Roboto" w:eastAsia="Times New Roman" w:hAnsi="Roboto" w:cs="Times New Roman"/>
                <w:sz w:val="20"/>
                <w:szCs w:val="20"/>
              </w:rPr>
              <w:t>i</w:t>
            </w:r>
            <w:r>
              <w:rPr>
                <w:rFonts w:ascii="Roboto" w:eastAsia="Times New Roman" w:hAnsi="Roboto" w:cs="Times New Roman"/>
                <w:sz w:val="20"/>
                <w:szCs w:val="20"/>
              </w:rPr>
              <w:t>cit</w:t>
            </w:r>
            <w:r w:rsidR="006C0AC7">
              <w:rPr>
                <w:rFonts w:ascii="Roboto" w:eastAsia="Times New Roman" w:hAnsi="Roboto" w:cs="Times New Roman"/>
                <w:sz w:val="20"/>
                <w:szCs w:val="20"/>
              </w:rPr>
              <w:t xml:space="preserve">s </w:t>
            </w:r>
            <w:r>
              <w:rPr>
                <w:rFonts w:ascii="Roboto" w:eastAsia="Times New Roman" w:hAnsi="Roboto" w:cs="Times New Roman"/>
                <w:sz w:val="20"/>
                <w:szCs w:val="20"/>
              </w:rPr>
              <w:t>underl</w:t>
            </w:r>
            <w:r w:rsidR="006C0AC7">
              <w:rPr>
                <w:rFonts w:ascii="Roboto" w:eastAsia="Times New Roman" w:hAnsi="Roboto" w:cs="Times New Roman"/>
                <w:sz w:val="20"/>
                <w:szCs w:val="20"/>
              </w:rPr>
              <w:t>ying</w:t>
            </w:r>
            <w:r>
              <w:rPr>
                <w:rFonts w:ascii="Roboto" w:eastAsia="Times New Roman" w:hAnsi="Roboto" w:cs="Times New Roman"/>
                <w:sz w:val="20"/>
                <w:szCs w:val="20"/>
              </w:rPr>
              <w:t xml:space="preserve"> the student’s specific disability?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5FE954" w14:textId="7BBB1B82" w:rsidR="00B25991" w:rsidRDefault="00B25991" w:rsidP="00753018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1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87007D" w14:textId="541B4675" w:rsidR="00B25991" w:rsidRDefault="00B25991" w:rsidP="00753018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2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2A89C8" w14:textId="356AD6A3" w:rsidR="00B25991" w:rsidRDefault="00B25991" w:rsidP="00753018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3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F4BDB5" w14:textId="5EB906C7" w:rsidR="00B25991" w:rsidRDefault="00B25991" w:rsidP="00753018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4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1EB2DA" w14:textId="7B45D8C8" w:rsidR="00B25991" w:rsidRDefault="00B25991" w:rsidP="00753018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5</w:t>
            </w:r>
          </w:p>
        </w:tc>
      </w:tr>
      <w:tr w:rsidR="00B25991" w:rsidRPr="00D01348" w14:paraId="4038453B" w14:textId="77777777" w:rsidTr="006C0AC7">
        <w:tc>
          <w:tcPr>
            <w:tcW w:w="74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5C7A30" w14:textId="2069A650" w:rsidR="00B25991" w:rsidRPr="00B25991" w:rsidRDefault="00B25991" w:rsidP="00B25991">
            <w:pPr>
              <w:pStyle w:val="ListParagraph"/>
              <w:numPr>
                <w:ilvl w:val="0"/>
                <w:numId w:val="9"/>
              </w:numPr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Could you write observable and measurable individualized goals based on the PL</w:t>
            </w:r>
            <w:r w:rsidR="00FC407A">
              <w:rPr>
                <w:rFonts w:ascii="Roboto" w:eastAsia="Times New Roman" w:hAnsi="Roboto" w:cs="Times New Roman"/>
                <w:sz w:val="20"/>
                <w:szCs w:val="20"/>
              </w:rPr>
              <w:t>AAF</w:t>
            </w:r>
            <w:r>
              <w:rPr>
                <w:rFonts w:ascii="Roboto" w:eastAsia="Times New Roman" w:hAnsi="Roboto" w:cs="Times New Roman"/>
                <w:sz w:val="20"/>
                <w:szCs w:val="20"/>
              </w:rPr>
              <w:t>P?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85C14" w14:textId="419A5E5A" w:rsidR="00B25991" w:rsidRDefault="00B25991" w:rsidP="00753018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1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814088" w14:textId="5A227989" w:rsidR="00B25991" w:rsidRDefault="00B25991" w:rsidP="00753018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2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95965E" w14:textId="779D6A9D" w:rsidR="00B25991" w:rsidRDefault="00B25991" w:rsidP="00753018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3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B682BF" w14:textId="6D0FEDD0" w:rsidR="00B25991" w:rsidRDefault="00B25991" w:rsidP="00753018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4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C290C3" w14:textId="17232A3E" w:rsidR="00B25991" w:rsidRDefault="00B25991" w:rsidP="00753018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5</w:t>
            </w:r>
          </w:p>
        </w:tc>
      </w:tr>
    </w:tbl>
    <w:p w14:paraId="1552E089" w14:textId="77777777" w:rsidR="00101B6B" w:rsidRPr="0043051B" w:rsidRDefault="00101B6B" w:rsidP="00321DFC">
      <w:pPr>
        <w:rPr>
          <w:rFonts w:ascii="PT Serif Caption" w:hAnsi="PT Serif Caption"/>
          <w:b/>
          <w:bCs/>
          <w:sz w:val="28"/>
          <w:szCs w:val="28"/>
        </w:rPr>
      </w:pPr>
    </w:p>
    <w:p w14:paraId="56B24837" w14:textId="77777777" w:rsidR="00DB6A55" w:rsidRDefault="00DB6A55" w:rsidP="0099054F">
      <w:pPr>
        <w:jc w:val="center"/>
        <w:rPr>
          <w:rFonts w:ascii="Roboto" w:hAnsi="Roboto"/>
          <w:b/>
          <w:bCs/>
          <w:sz w:val="24"/>
          <w:szCs w:val="24"/>
        </w:rPr>
      </w:pPr>
    </w:p>
    <w:p w14:paraId="7F4AAB76" w14:textId="77777777" w:rsidR="00DB6A55" w:rsidRDefault="00DB6A55" w:rsidP="0099054F">
      <w:pPr>
        <w:jc w:val="center"/>
        <w:rPr>
          <w:rFonts w:ascii="Roboto" w:hAnsi="Roboto"/>
          <w:b/>
          <w:bCs/>
          <w:sz w:val="24"/>
          <w:szCs w:val="24"/>
        </w:rPr>
      </w:pPr>
    </w:p>
    <w:sectPr w:rsidR="00DB6A55" w:rsidSect="0041358C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1C14" w14:textId="77777777" w:rsidR="00E61456" w:rsidRDefault="00E61456" w:rsidP="006C5183">
      <w:pPr>
        <w:spacing w:after="0" w:line="240" w:lineRule="auto"/>
      </w:pPr>
      <w:r>
        <w:separator/>
      </w:r>
    </w:p>
  </w:endnote>
  <w:endnote w:type="continuationSeparator" w:id="0">
    <w:p w14:paraId="16C9C75F" w14:textId="77777777" w:rsidR="00E61456" w:rsidRDefault="00E61456" w:rsidP="006C5183">
      <w:pPr>
        <w:spacing w:after="0" w:line="240" w:lineRule="auto"/>
      </w:pPr>
      <w:r>
        <w:continuationSeparator/>
      </w:r>
    </w:p>
  </w:endnote>
  <w:endnote w:type="continuationNotice" w:id="1">
    <w:p w14:paraId="4943A848" w14:textId="77777777" w:rsidR="00E61456" w:rsidRDefault="00E614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erif Caption">
    <w:altName w:val="PT Serif Caption"/>
    <w:panose1 w:val="02060603050505020204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88E8" w14:textId="4957CFF3" w:rsidR="0041358C" w:rsidRPr="0041358C" w:rsidRDefault="00842832" w:rsidP="0041358C">
    <w:pPr>
      <w:pStyle w:val="Footer"/>
      <w:rPr>
        <w:b/>
        <w:bCs/>
        <w:sz w:val="24"/>
        <w:szCs w:val="24"/>
      </w:rPr>
    </w:pPr>
    <w:r>
      <w:rPr>
        <w:rFonts w:asciiTheme="majorHAnsi" w:eastAsia="Times New Roman" w:hAnsiTheme="majorHAnsi" w:cstheme="majorHAnsi"/>
        <w:b/>
        <w:bCs/>
        <w:noProof/>
        <w:sz w:val="24"/>
        <w:szCs w:val="24"/>
      </w:rPr>
      <w:drawing>
        <wp:anchor distT="0" distB="0" distL="114300" distR="114300" simplePos="0" relativeHeight="251658242" behindDoc="0" locked="0" layoutInCell="1" allowOverlap="1" wp14:anchorId="7877FAA5" wp14:editId="744DC458">
          <wp:simplePos x="0" y="0"/>
          <wp:positionH relativeFrom="margin">
            <wp:posOffset>5219700</wp:posOffset>
          </wp:positionH>
          <wp:positionV relativeFrom="paragraph">
            <wp:posOffset>128905</wp:posOffset>
          </wp:positionV>
          <wp:extent cx="1361527" cy="454660"/>
          <wp:effectExtent l="0" t="0" r="0" b="254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527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sdt>
    <w:sdtPr>
      <w:id w:val="99535093"/>
      <w:docPartObj>
        <w:docPartGallery w:val="Page Numbers (Bottom of Page)"/>
        <w:docPartUnique/>
      </w:docPartObj>
    </w:sdtPr>
    <w:sdtEndPr>
      <w:rPr>
        <w:rFonts w:ascii="Roboto" w:hAnsi="Roboto"/>
        <w:noProof/>
        <w:sz w:val="20"/>
        <w:szCs w:val="20"/>
      </w:rPr>
    </w:sdtEndPr>
    <w:sdtContent>
      <w:sdt>
        <w:sdtPr>
          <w:id w:val="1512952370"/>
          <w:docPartObj>
            <w:docPartGallery w:val="Page Numbers (Bottom of Page)"/>
            <w:docPartUnique/>
          </w:docPartObj>
        </w:sdtPr>
        <w:sdtEndPr>
          <w:rPr>
            <w:rFonts w:ascii="Roboto" w:hAnsi="Roboto"/>
            <w:noProof/>
            <w:sz w:val="20"/>
            <w:szCs w:val="20"/>
          </w:rPr>
        </w:sdtEndPr>
        <w:sdtContent>
          <w:p w14:paraId="62C4EA13" w14:textId="32CB0B1C" w:rsidR="00842832" w:rsidRDefault="005127F1" w:rsidP="00842832">
            <w:pPr>
              <w:pStyle w:val="Footer"/>
              <w:ind w:firstLine="2160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drawing>
                <wp:anchor distT="0" distB="0" distL="114300" distR="114300" simplePos="0" relativeHeight="251659267" behindDoc="0" locked="0" layoutInCell="1" allowOverlap="1" wp14:anchorId="14BFFA7E" wp14:editId="0218A9B4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106764</wp:posOffset>
                  </wp:positionV>
                  <wp:extent cx="771525" cy="225976"/>
                  <wp:effectExtent l="0" t="0" r="0" b="3175"/>
                  <wp:wrapNone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60" cy="22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2832">
              <w:rPr>
                <w:rFonts w:ascii="Roboto" w:hAnsi="Roboto"/>
                <w:noProof/>
                <w:sz w:val="20"/>
                <w:szCs w:val="20"/>
              </w:rPr>
              <w:drawing>
                <wp:anchor distT="0" distB="0" distL="114300" distR="114300" simplePos="0" relativeHeight="251658241" behindDoc="0" locked="0" layoutInCell="1" allowOverlap="1" wp14:anchorId="402B4492" wp14:editId="56F2606A">
                  <wp:simplePos x="0" y="0"/>
                  <wp:positionH relativeFrom="margin">
                    <wp:align>left</wp:align>
                  </wp:positionH>
                  <wp:positionV relativeFrom="paragraph">
                    <wp:posOffset>8890</wp:posOffset>
                  </wp:positionV>
                  <wp:extent cx="1223122" cy="352425"/>
                  <wp:effectExtent l="0" t="0" r="0" b="0"/>
                  <wp:wrapNone/>
                  <wp:docPr id="5" name="Picture 5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sign&#10;&#10;Description automatically generated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122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54C347" w14:textId="0AFD4EF7" w:rsidR="00842832" w:rsidRPr="00244B8F" w:rsidRDefault="00842832" w:rsidP="00842832">
            <w:pPr>
              <w:pStyle w:val="Footer"/>
              <w:ind w:firstLine="216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B69B85F" wp14:editId="11D2E3A4">
                      <wp:simplePos x="0" y="0"/>
                      <wp:positionH relativeFrom="margin">
                        <wp:posOffset>419100</wp:posOffset>
                      </wp:positionH>
                      <wp:positionV relativeFrom="paragraph">
                        <wp:posOffset>180975</wp:posOffset>
                      </wp:positionV>
                      <wp:extent cx="609600" cy="23812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6CEB4C" w14:textId="77777777" w:rsidR="00842832" w:rsidRDefault="00842832" w:rsidP="00842832">
                                  <w:r w:rsidRPr="000C3BBB">
                                    <w:rPr>
                                      <w:rFonts w:ascii="Roboto" w:hAnsi="Roboto"/>
                                      <w:noProof/>
                                      <w:sz w:val="20"/>
                                      <w:szCs w:val="20"/>
                                    </w:rPr>
                                    <w:t xml:space="preserve">©2023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9B8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3pt;margin-top:14.25pt;width:48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" fillcolor="white [3201]" stroked="f" strokeweight=".5pt">
                      <v:textbox>
                        <w:txbxContent>
                          <w:p w14:paraId="0F6CEB4C" w14:textId="77777777" w:rsidR="00842832" w:rsidRDefault="00842832" w:rsidP="00842832">
                            <w:r w:rsidRPr="000C3BBB">
                              <w:rPr>
                                <w:rFonts w:ascii="Roboto" w:hAnsi="Roboto"/>
                                <w:noProof/>
                                <w:sz w:val="20"/>
                                <w:szCs w:val="20"/>
                              </w:rPr>
                              <w:t xml:space="preserve">©2023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Roboto" w:hAnsi="Roboto"/>
                <w:noProof/>
                <w:sz w:val="20"/>
                <w:szCs w:val="20"/>
              </w:rPr>
              <w:tab/>
            </w:r>
            <w:r>
              <w:rPr>
                <w:rFonts w:ascii="Roboto" w:hAnsi="Roboto"/>
                <w:noProof/>
                <w:sz w:val="20"/>
                <w:szCs w:val="20"/>
              </w:rPr>
              <w:tab/>
            </w:r>
          </w:p>
          <w:p w14:paraId="49D4559B" w14:textId="77777777" w:rsidR="00842832" w:rsidRPr="004C4C14" w:rsidRDefault="00842832" w:rsidP="00842832">
            <w:pPr>
              <w:pStyle w:val="Footer"/>
              <w:jc w:val="right"/>
              <w:rPr>
                <w:rFonts w:ascii="Roboto" w:hAnsi="Roboto"/>
                <w:sz w:val="20"/>
                <w:szCs w:val="20"/>
              </w:rPr>
            </w:pPr>
            <w:r w:rsidRPr="004C4C14">
              <w:rPr>
                <w:rFonts w:ascii="Roboto" w:hAnsi="Roboto"/>
                <w:sz w:val="20"/>
                <w:szCs w:val="20"/>
              </w:rPr>
              <w:fldChar w:fldCharType="begin"/>
            </w:r>
            <w:r w:rsidRPr="004C4C14">
              <w:rPr>
                <w:rFonts w:ascii="Roboto" w:hAnsi="Roboto"/>
                <w:sz w:val="20"/>
                <w:szCs w:val="20"/>
              </w:rPr>
              <w:instrText xml:space="preserve"> PAGE   \* MERGEFORMAT </w:instrText>
            </w:r>
            <w:r w:rsidRPr="004C4C14">
              <w:rPr>
                <w:rFonts w:ascii="Roboto" w:hAnsi="Roboto"/>
                <w:sz w:val="20"/>
                <w:szCs w:val="20"/>
              </w:rPr>
              <w:fldChar w:fldCharType="separate"/>
            </w:r>
            <w:r>
              <w:rPr>
                <w:rFonts w:ascii="Roboto" w:hAnsi="Roboto"/>
                <w:sz w:val="20"/>
                <w:szCs w:val="20"/>
              </w:rPr>
              <w:t>1</w:t>
            </w:r>
            <w:r w:rsidRPr="004C4C14">
              <w:rPr>
                <w:rFonts w:ascii="Roboto" w:hAnsi="Roboto"/>
                <w:noProof/>
                <w:sz w:val="20"/>
                <w:szCs w:val="20"/>
              </w:rPr>
              <w:fldChar w:fldCharType="end"/>
            </w:r>
          </w:p>
        </w:sdtContent>
      </w:sdt>
      <w:p w14:paraId="09A8E40A" w14:textId="71E4FAD7" w:rsidR="00C473C9" w:rsidRPr="0041358C" w:rsidRDefault="00000000" w:rsidP="00842832">
        <w:pPr>
          <w:pStyle w:val="Footer"/>
          <w:rPr>
            <w:rFonts w:ascii="Roboto" w:hAnsi="Roboto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  <w:sz w:val="20"/>
        <w:szCs w:val="20"/>
      </w:rPr>
      <w:id w:val="-1455948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617B6" w14:textId="04563576" w:rsidR="0041358C" w:rsidRPr="0041358C" w:rsidRDefault="0041358C" w:rsidP="0041358C">
        <w:pPr>
          <w:pStyle w:val="Footer"/>
          <w:jc w:val="right"/>
          <w:rPr>
            <w:rFonts w:ascii="Roboto" w:hAnsi="Roboto"/>
            <w:sz w:val="20"/>
            <w:szCs w:val="20"/>
          </w:rPr>
        </w:pPr>
      </w:p>
      <w:sdt>
        <w:sdtPr>
          <w:id w:val="-2081904096"/>
          <w:docPartObj>
            <w:docPartGallery w:val="Page Numbers (Bottom of Page)"/>
            <w:docPartUnique/>
          </w:docPartObj>
        </w:sdtPr>
        <w:sdtEndPr>
          <w:rPr>
            <w:rFonts w:ascii="Roboto" w:hAnsi="Roboto"/>
            <w:noProof/>
            <w:sz w:val="20"/>
            <w:szCs w:val="20"/>
          </w:rPr>
        </w:sdtEndPr>
        <w:sdtContent>
          <w:p w14:paraId="105B4D80" w14:textId="0FB6702C" w:rsidR="0041358C" w:rsidRPr="0041358C" w:rsidRDefault="0041358C" w:rsidP="0041358C">
            <w:pPr>
              <w:pStyle w:val="Footer"/>
            </w:pPr>
            <w:r w:rsidRPr="00076054">
              <w:rPr>
                <w:rFonts w:ascii="Roboto" w:hAnsi="Roboto"/>
                <w:sz w:val="20"/>
                <w:szCs w:val="20"/>
              </w:rPr>
              <w:t>©2023 Public Consulting Group</w:t>
            </w:r>
          </w:p>
        </w:sdtContent>
      </w:sdt>
      <w:p w14:paraId="21319857" w14:textId="5A231EA4" w:rsidR="00BB6A39" w:rsidRPr="00673148" w:rsidRDefault="00673148" w:rsidP="0041358C">
        <w:pPr>
          <w:pStyle w:val="Footer"/>
          <w:jc w:val="right"/>
          <w:rPr>
            <w:rFonts w:ascii="Roboto" w:hAnsi="Roboto"/>
            <w:sz w:val="20"/>
            <w:szCs w:val="20"/>
          </w:rPr>
        </w:pPr>
        <w:r w:rsidRPr="00673148">
          <w:rPr>
            <w:rFonts w:ascii="Roboto" w:hAnsi="Roboto"/>
            <w:sz w:val="20"/>
            <w:szCs w:val="20"/>
          </w:rPr>
          <w:fldChar w:fldCharType="begin"/>
        </w:r>
        <w:r w:rsidRPr="00673148">
          <w:rPr>
            <w:rFonts w:ascii="Roboto" w:hAnsi="Roboto"/>
            <w:sz w:val="20"/>
            <w:szCs w:val="20"/>
          </w:rPr>
          <w:instrText xml:space="preserve"> PAGE   \* MERGEFORMAT </w:instrText>
        </w:r>
        <w:r w:rsidRPr="00673148">
          <w:rPr>
            <w:rFonts w:ascii="Roboto" w:hAnsi="Roboto"/>
            <w:sz w:val="20"/>
            <w:szCs w:val="20"/>
          </w:rPr>
          <w:fldChar w:fldCharType="separate"/>
        </w:r>
        <w:r w:rsidRPr="00673148">
          <w:rPr>
            <w:rFonts w:ascii="Roboto" w:hAnsi="Roboto"/>
            <w:noProof/>
            <w:sz w:val="20"/>
            <w:szCs w:val="20"/>
          </w:rPr>
          <w:t>2</w:t>
        </w:r>
        <w:r w:rsidRPr="00673148">
          <w:rPr>
            <w:rFonts w:ascii="Roboto" w:hAnsi="Roboto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A319" w14:textId="77777777" w:rsidR="00E61456" w:rsidRDefault="00E61456" w:rsidP="006C5183">
      <w:pPr>
        <w:spacing w:after="0" w:line="240" w:lineRule="auto"/>
      </w:pPr>
      <w:r>
        <w:separator/>
      </w:r>
    </w:p>
  </w:footnote>
  <w:footnote w:type="continuationSeparator" w:id="0">
    <w:p w14:paraId="6CDB5E44" w14:textId="77777777" w:rsidR="00E61456" w:rsidRDefault="00E61456" w:rsidP="006C5183">
      <w:pPr>
        <w:spacing w:after="0" w:line="240" w:lineRule="auto"/>
      </w:pPr>
      <w:r>
        <w:continuationSeparator/>
      </w:r>
    </w:p>
  </w:footnote>
  <w:footnote w:type="continuationNotice" w:id="1">
    <w:p w14:paraId="6FC9C8B3" w14:textId="77777777" w:rsidR="00E61456" w:rsidRDefault="00E614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4348" w14:textId="3B54BF30" w:rsidR="00321DFC" w:rsidRDefault="00321DF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375F4B" wp14:editId="4E91710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4260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26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7C9B"/>
    <w:multiLevelType w:val="hybridMultilevel"/>
    <w:tmpl w:val="D00030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A4B4E"/>
    <w:multiLevelType w:val="hybridMultilevel"/>
    <w:tmpl w:val="58EA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67130"/>
    <w:multiLevelType w:val="hybridMultilevel"/>
    <w:tmpl w:val="18CC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9127F"/>
    <w:multiLevelType w:val="hybridMultilevel"/>
    <w:tmpl w:val="06FC5532"/>
    <w:lvl w:ilvl="0" w:tplc="B6AA28A8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5F1325F0"/>
    <w:multiLevelType w:val="hybridMultilevel"/>
    <w:tmpl w:val="49F2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23358"/>
    <w:multiLevelType w:val="hybridMultilevel"/>
    <w:tmpl w:val="5F56DA30"/>
    <w:lvl w:ilvl="0" w:tplc="03C4BF0A">
      <w:start w:val="1"/>
      <w:numFmt w:val="decimal"/>
      <w:lvlText w:val="%1."/>
      <w:lvlJc w:val="left"/>
      <w:pPr>
        <w:ind w:left="825" w:hanging="360"/>
      </w:pPr>
      <w:rPr>
        <w:rFonts w:ascii="Roboto" w:hAnsi="Roboto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663C5B77"/>
    <w:multiLevelType w:val="hybridMultilevel"/>
    <w:tmpl w:val="44DE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319AC"/>
    <w:multiLevelType w:val="hybridMultilevel"/>
    <w:tmpl w:val="08FA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E5775"/>
    <w:multiLevelType w:val="hybridMultilevel"/>
    <w:tmpl w:val="BB04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638374">
    <w:abstractNumId w:val="7"/>
  </w:num>
  <w:num w:numId="2" w16cid:durableId="900141188">
    <w:abstractNumId w:val="4"/>
  </w:num>
  <w:num w:numId="3" w16cid:durableId="389504867">
    <w:abstractNumId w:val="1"/>
  </w:num>
  <w:num w:numId="4" w16cid:durableId="330254362">
    <w:abstractNumId w:val="2"/>
  </w:num>
  <w:num w:numId="5" w16cid:durableId="1012608761">
    <w:abstractNumId w:val="8"/>
  </w:num>
  <w:num w:numId="6" w16cid:durableId="1913470160">
    <w:abstractNumId w:val="6"/>
  </w:num>
  <w:num w:numId="7" w16cid:durableId="501359198">
    <w:abstractNumId w:val="5"/>
  </w:num>
  <w:num w:numId="8" w16cid:durableId="294525954">
    <w:abstractNumId w:val="3"/>
  </w:num>
  <w:num w:numId="9" w16cid:durableId="53014933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A2CFA"/>
    <w:rsid w:val="000E4F67"/>
    <w:rsid w:val="00101B6B"/>
    <w:rsid w:val="0010508A"/>
    <w:rsid w:val="0014672E"/>
    <w:rsid w:val="00147F06"/>
    <w:rsid w:val="00152435"/>
    <w:rsid w:val="00153F9A"/>
    <w:rsid w:val="001C25A6"/>
    <w:rsid w:val="001F3035"/>
    <w:rsid w:val="002821BE"/>
    <w:rsid w:val="002C12A0"/>
    <w:rsid w:val="00317B58"/>
    <w:rsid w:val="00321DFC"/>
    <w:rsid w:val="00351CE5"/>
    <w:rsid w:val="00357E4A"/>
    <w:rsid w:val="003B4660"/>
    <w:rsid w:val="0041358C"/>
    <w:rsid w:val="0043051B"/>
    <w:rsid w:val="0045637F"/>
    <w:rsid w:val="004576C1"/>
    <w:rsid w:val="00467E34"/>
    <w:rsid w:val="00482754"/>
    <w:rsid w:val="004D5C2C"/>
    <w:rsid w:val="004F115C"/>
    <w:rsid w:val="005127F1"/>
    <w:rsid w:val="0051705F"/>
    <w:rsid w:val="00521181"/>
    <w:rsid w:val="00581AA0"/>
    <w:rsid w:val="00601573"/>
    <w:rsid w:val="0062346D"/>
    <w:rsid w:val="00673148"/>
    <w:rsid w:val="00675E86"/>
    <w:rsid w:val="0068018D"/>
    <w:rsid w:val="006862F1"/>
    <w:rsid w:val="006C0AC7"/>
    <w:rsid w:val="006C5183"/>
    <w:rsid w:val="006F7F1A"/>
    <w:rsid w:val="007065B7"/>
    <w:rsid w:val="007263B3"/>
    <w:rsid w:val="00753018"/>
    <w:rsid w:val="00755D31"/>
    <w:rsid w:val="00791D91"/>
    <w:rsid w:val="007B7B37"/>
    <w:rsid w:val="00842832"/>
    <w:rsid w:val="008970C7"/>
    <w:rsid w:val="00906A35"/>
    <w:rsid w:val="0091178A"/>
    <w:rsid w:val="009463D3"/>
    <w:rsid w:val="009847C1"/>
    <w:rsid w:val="0099054F"/>
    <w:rsid w:val="009937A8"/>
    <w:rsid w:val="009E5860"/>
    <w:rsid w:val="00A17F73"/>
    <w:rsid w:val="00A4226C"/>
    <w:rsid w:val="00A445AD"/>
    <w:rsid w:val="00A7254D"/>
    <w:rsid w:val="00A80BA1"/>
    <w:rsid w:val="00A81979"/>
    <w:rsid w:val="00A94C26"/>
    <w:rsid w:val="00B15AE5"/>
    <w:rsid w:val="00B25991"/>
    <w:rsid w:val="00B71977"/>
    <w:rsid w:val="00B81BDC"/>
    <w:rsid w:val="00B94B35"/>
    <w:rsid w:val="00BA3B95"/>
    <w:rsid w:val="00BB523A"/>
    <w:rsid w:val="00BB6A39"/>
    <w:rsid w:val="00BD7381"/>
    <w:rsid w:val="00BD7AA9"/>
    <w:rsid w:val="00C473C9"/>
    <w:rsid w:val="00CB0CBF"/>
    <w:rsid w:val="00D00F40"/>
    <w:rsid w:val="00D475A3"/>
    <w:rsid w:val="00DB6A55"/>
    <w:rsid w:val="00E41F54"/>
    <w:rsid w:val="00E61456"/>
    <w:rsid w:val="00E64ADC"/>
    <w:rsid w:val="00EF66B5"/>
    <w:rsid w:val="00FA5484"/>
    <w:rsid w:val="00FC407A"/>
    <w:rsid w:val="00FD56AE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74149E92-19BD-46E8-853F-BBDE043E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A588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A588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A5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0A588D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76686B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76686B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0A588D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705F"/>
    <w:rPr>
      <w:rFonts w:asciiTheme="majorHAnsi" w:eastAsiaTheme="majorEastAsia" w:hAnsiTheme="majorHAnsi" w:cstheme="majorBidi"/>
      <w:color w:val="073A5E" w:themeColor="accent1" w:themeShade="7F"/>
      <w:sz w:val="24"/>
      <w:szCs w:val="24"/>
    </w:rPr>
  </w:style>
  <w:style w:type="paragraph" w:customStyle="1" w:styleId="paragraph">
    <w:name w:val="paragraph"/>
    <w:basedOn w:val="Normal"/>
    <w:rsid w:val="0051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705F"/>
  </w:style>
  <w:style w:type="character" w:customStyle="1" w:styleId="eop">
    <w:name w:val="eop"/>
    <w:basedOn w:val="DefaultParagraphFont"/>
    <w:rsid w:val="0051705F"/>
  </w:style>
  <w:style w:type="table" w:styleId="GridTable1Light">
    <w:name w:val="Grid Table 1 Light"/>
    <w:basedOn w:val="TableNormal"/>
    <w:uiPriority w:val="46"/>
    <w:rsid w:val="00A445AD"/>
    <w:pPr>
      <w:spacing w:after="0"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35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5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9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labama">
      <a:dk1>
        <a:srgbClr val="231F20"/>
      </a:dk1>
      <a:lt1>
        <a:sysClr val="window" lastClr="FFFFFF"/>
      </a:lt1>
      <a:dk2>
        <a:srgbClr val="44546A"/>
      </a:dk2>
      <a:lt2>
        <a:srgbClr val="E7E6E6"/>
      </a:lt2>
      <a:accent1>
        <a:srgbClr val="0E76BD"/>
      </a:accent1>
      <a:accent2>
        <a:srgbClr val="8ED63F"/>
      </a:accent2>
      <a:accent3>
        <a:srgbClr val="B81E50"/>
      </a:accent3>
      <a:accent4>
        <a:srgbClr val="F7941D"/>
      </a:accent4>
      <a:accent5>
        <a:srgbClr val="92278F"/>
      </a:accent5>
      <a:accent6>
        <a:srgbClr val="DFF1F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39063f-e6bd-4b33-9d8c-98ad22605ee3" xsi:nil="true"/>
    <lcf76f155ced4ddcb4097134ff3c332f xmlns="f73c0bc4-ae23-4a45-8a02-ecd13f069a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74B23409AEE48A5D0DDC448AA2660" ma:contentTypeVersion="10" ma:contentTypeDescription="Create a new document." ma:contentTypeScope="" ma:versionID="a9e5d5b2a9e50c4c5f3319505ca70e3b">
  <xsd:schema xmlns:xsd="http://www.w3.org/2001/XMLSchema" xmlns:xs="http://www.w3.org/2001/XMLSchema" xmlns:p="http://schemas.microsoft.com/office/2006/metadata/properties" xmlns:ns2="f73c0bc4-ae23-4a45-8a02-ecd13f069a00" xmlns:ns3="c339063f-e6bd-4b33-9d8c-98ad22605ee3" targetNamespace="http://schemas.microsoft.com/office/2006/metadata/properties" ma:root="true" ma:fieldsID="deb12cfe5edeb3fdd764ce09b03d8c1b" ns2:_="" ns3:_="">
    <xsd:import namespace="f73c0bc4-ae23-4a45-8a02-ecd13f069a00"/>
    <xsd:import namespace="c339063f-e6bd-4b33-9d8c-98ad22605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0bc4-ae23-4a45-8a02-ecd13f069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1819cce-9b07-4761-b149-43b467400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063f-e6bd-4b33-9d8c-98ad22605ee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447d1b4-5474-4d62-bf30-58d94eed98db}" ma:internalName="TaxCatchAll" ma:showField="CatchAllData" ma:web="c339063f-e6bd-4b33-9d8c-98ad22605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8446F-4412-4161-9939-A290AE649C02}">
  <ds:schemaRefs>
    <ds:schemaRef ds:uri="http://schemas.microsoft.com/office/2006/metadata/properties"/>
    <ds:schemaRef ds:uri="http://schemas.microsoft.com/office/infopath/2007/PartnerControls"/>
    <ds:schemaRef ds:uri="653cf2a3-6e8c-48a4-a3c5-4c37a9c9f399"/>
    <ds:schemaRef ds:uri="7f48382f-1359-4011-be0c-b224e35e2543"/>
  </ds:schemaRefs>
</ds:datastoreItem>
</file>

<file path=customXml/itemProps3.xml><?xml version="1.0" encoding="utf-8"?>
<ds:datastoreItem xmlns:ds="http://schemas.openxmlformats.org/officeDocument/2006/customXml" ds:itemID="{57426C95-D962-43D4-9CF4-C93733068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Larsen, Lori</cp:lastModifiedBy>
  <cp:revision>14</cp:revision>
  <dcterms:created xsi:type="dcterms:W3CDTF">2023-01-05T20:41:00Z</dcterms:created>
  <dcterms:modified xsi:type="dcterms:W3CDTF">2023-02-21T16:46:00Z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0x0101009A474B23409AEE48A5D0DDC448AA2660</vt:lpwstr>
  </property>
  <property fmtid="{D5CDD505-2E9C-101B-9397-08002B2CF9AE}" pid="3" name="Order">
    <vt:r8>27700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