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169EA" w:rsidR="006E4B6F" w:rsidP="15A277BD" w:rsidRDefault="006E4B6F" w14:paraId="5C449F00" w14:textId="77777777" w14:noSpellErr="1">
      <w:pPr>
        <w:rPr>
          <w:rFonts w:ascii="PT Serif Caption" w:hAnsi="PT Serif Caption" w:cs="Calibri" w:cstheme="minorAscii"/>
          <w:b w:val="1"/>
          <w:bCs w:val="1"/>
          <w:sz w:val="36"/>
          <w:szCs w:val="36"/>
        </w:rPr>
      </w:pPr>
      <w:r w:rsidRPr="15A277BD" w:rsidR="428F9965">
        <w:rPr>
          <w:rFonts w:ascii="PT Serif Caption" w:hAnsi="PT Serif Caption" w:cs="Calibri" w:cstheme="minorAscii"/>
          <w:b w:val="1"/>
          <w:bCs w:val="1"/>
          <w:sz w:val="36"/>
          <w:szCs w:val="36"/>
        </w:rPr>
        <w:t xml:space="preserve">Systems and Routines </w:t>
      </w:r>
      <w:r w:rsidRPr="15A277BD" w:rsidR="428F9965">
        <w:rPr>
          <w:rFonts w:ascii="PT Serif Caption" w:hAnsi="PT Serif Caption" w:cs="Calibri" w:cstheme="minorAscii"/>
          <w:b w:val="1"/>
          <w:bCs w:val="1"/>
          <w:sz w:val="36"/>
          <w:szCs w:val="36"/>
        </w:rPr>
        <w:t>Reflection</w:t>
      </w:r>
    </w:p>
    <w:p w:rsidRPr="008169EA" w:rsidR="006E4B6F" w:rsidP="006E4B6F" w:rsidRDefault="006E4B6F" w14:paraId="4F94A1EF" w14:textId="77777777">
      <w:pPr>
        <w:rPr>
          <w:rFonts w:ascii="Roboto" w:hAnsi="Roboto" w:cstheme="minorHAnsi"/>
          <w:bCs/>
          <w:sz w:val="21"/>
          <w:szCs w:val="21"/>
        </w:rPr>
      </w:pPr>
      <w:r w:rsidRPr="008169EA">
        <w:rPr>
          <w:rFonts w:ascii="Roboto" w:hAnsi="Roboto" w:cstheme="minorHAnsi"/>
          <w:b/>
          <w:sz w:val="21"/>
          <w:szCs w:val="21"/>
        </w:rPr>
        <w:t>Reflect:</w:t>
      </w:r>
      <w:r w:rsidRPr="008169EA">
        <w:rPr>
          <w:rFonts w:ascii="Roboto" w:hAnsi="Roboto" w:cstheme="minorHAnsi"/>
          <w:bCs/>
          <w:sz w:val="21"/>
          <w:szCs w:val="21"/>
        </w:rPr>
        <w:t xml:space="preserve"> Select a classroom system/routine that you have established in your classroom. Reflect on the success of your implementation using the rubric below. </w:t>
      </w:r>
    </w:p>
    <w:p w:rsidRPr="008169EA" w:rsidR="006E4B6F" w:rsidP="006E4B6F" w:rsidRDefault="006E4B6F" w14:paraId="14152CFC" w14:textId="77777777">
      <w:pPr>
        <w:rPr>
          <w:rFonts w:ascii="Roboto" w:hAnsi="Roboto" w:cstheme="minorHAnsi"/>
          <w:bCs/>
          <w:sz w:val="21"/>
          <w:szCs w:val="21"/>
        </w:rPr>
      </w:pPr>
      <w:r w:rsidRPr="008169EA">
        <w:rPr>
          <w:rFonts w:ascii="Roboto" w:hAnsi="Roboto" w:cstheme="minorHAnsi"/>
          <w:bCs/>
          <w:sz w:val="21"/>
          <w:szCs w:val="21"/>
        </w:rPr>
        <w:t>Classroom System/Routine: _____________________________________________________________</w:t>
      </w:r>
    </w:p>
    <w:tbl>
      <w:tblPr>
        <w:tblStyle w:val="TableTheme"/>
        <w:tblW w:w="0" w:type="auto"/>
        <w:tblLayout w:type="fixed"/>
        <w:tblCellMar>
          <w:top w:w="72" w:type="dxa"/>
          <w:bottom w:w="72" w:type="dxa"/>
        </w:tblCellMar>
        <w:tblLook w:val="04A0" w:firstRow="1" w:lastRow="0" w:firstColumn="1" w:lastColumn="0" w:noHBand="0" w:noVBand="1"/>
      </w:tblPr>
      <w:tblGrid>
        <w:gridCol w:w="2327"/>
        <w:gridCol w:w="2327"/>
        <w:gridCol w:w="2327"/>
        <w:gridCol w:w="2328"/>
      </w:tblGrid>
      <w:tr w:rsidRPr="008169EA" w:rsidR="006E4B6F" w:rsidTr="008169EA" w14:paraId="31FB13BF" w14:textId="77777777">
        <w:trPr>
          <w:trHeight w:val="576"/>
        </w:trPr>
        <w:tc>
          <w:tcPr>
            <w:tcW w:w="2327" w:type="dxa"/>
            <w:shd w:val="clear" w:color="auto" w:fill="8EC63F"/>
            <w:vAlign w:val="center"/>
          </w:tcPr>
          <w:p w:rsidRPr="00B96753" w:rsidR="006E4B6F" w:rsidP="008169EA" w:rsidRDefault="006E4B6F" w14:paraId="0B6B8D40" w14:textId="77777777">
            <w:pPr>
              <w:jc w:val="center"/>
              <w:rPr>
                <w:rFonts w:ascii="Roboto" w:hAnsi="Roboto" w:cstheme="minorHAnsi"/>
                <w:b/>
                <w:color w:val="000000" w:themeColor="text1"/>
                <w:sz w:val="24"/>
                <w:szCs w:val="24"/>
              </w:rPr>
            </w:pPr>
            <w:r w:rsidRPr="00B96753">
              <w:rPr>
                <w:rFonts w:ascii="Roboto" w:hAnsi="Roboto" w:cstheme="minorHAnsi"/>
                <w:b/>
                <w:color w:val="000000" w:themeColor="text1"/>
                <w:sz w:val="24"/>
                <w:szCs w:val="24"/>
              </w:rPr>
              <w:t>Requires Attention</w:t>
            </w:r>
          </w:p>
        </w:tc>
        <w:tc>
          <w:tcPr>
            <w:tcW w:w="2327" w:type="dxa"/>
            <w:shd w:val="clear" w:color="auto" w:fill="8EC63F"/>
            <w:vAlign w:val="center"/>
          </w:tcPr>
          <w:p w:rsidRPr="00B96753" w:rsidR="006E4B6F" w:rsidP="008169EA" w:rsidRDefault="006E4B6F" w14:paraId="38169197" w14:textId="77777777">
            <w:pPr>
              <w:jc w:val="center"/>
              <w:rPr>
                <w:rFonts w:ascii="Roboto" w:hAnsi="Roboto" w:cstheme="minorHAnsi"/>
                <w:b/>
                <w:color w:val="000000" w:themeColor="text1"/>
                <w:sz w:val="24"/>
                <w:szCs w:val="24"/>
              </w:rPr>
            </w:pPr>
            <w:r w:rsidRPr="00B96753">
              <w:rPr>
                <w:rFonts w:ascii="Roboto" w:hAnsi="Roboto" w:cstheme="minorHAnsi"/>
                <w:b/>
                <w:color w:val="000000" w:themeColor="text1"/>
                <w:sz w:val="24"/>
                <w:szCs w:val="24"/>
              </w:rPr>
              <w:t>Partially Proficient</w:t>
            </w:r>
          </w:p>
        </w:tc>
        <w:tc>
          <w:tcPr>
            <w:tcW w:w="2327" w:type="dxa"/>
            <w:shd w:val="clear" w:color="auto" w:fill="8EC63F"/>
            <w:vAlign w:val="center"/>
          </w:tcPr>
          <w:p w:rsidRPr="00B96753" w:rsidR="006E4B6F" w:rsidP="008169EA" w:rsidRDefault="006E4B6F" w14:paraId="54DC1051" w14:textId="77777777">
            <w:pPr>
              <w:jc w:val="center"/>
              <w:rPr>
                <w:rFonts w:ascii="Roboto" w:hAnsi="Roboto" w:cstheme="minorHAnsi"/>
                <w:b/>
                <w:color w:val="000000" w:themeColor="text1"/>
                <w:sz w:val="24"/>
                <w:szCs w:val="24"/>
              </w:rPr>
            </w:pPr>
            <w:r w:rsidRPr="00B96753">
              <w:rPr>
                <w:rFonts w:ascii="Roboto" w:hAnsi="Roboto" w:cstheme="minorHAnsi"/>
                <w:b/>
                <w:color w:val="000000" w:themeColor="text1"/>
                <w:sz w:val="24"/>
                <w:szCs w:val="24"/>
              </w:rPr>
              <w:t>Proficient</w:t>
            </w:r>
          </w:p>
        </w:tc>
        <w:tc>
          <w:tcPr>
            <w:tcW w:w="2328" w:type="dxa"/>
            <w:shd w:val="clear" w:color="auto" w:fill="8EC63F"/>
            <w:vAlign w:val="center"/>
          </w:tcPr>
          <w:p w:rsidRPr="00B96753" w:rsidR="006E4B6F" w:rsidP="008169EA" w:rsidRDefault="006E4B6F" w14:paraId="196AD1B0" w14:textId="77777777">
            <w:pPr>
              <w:jc w:val="center"/>
              <w:rPr>
                <w:rFonts w:ascii="Roboto" w:hAnsi="Roboto" w:cstheme="minorHAnsi"/>
                <w:b/>
                <w:color w:val="000000" w:themeColor="text1"/>
                <w:sz w:val="24"/>
                <w:szCs w:val="24"/>
              </w:rPr>
            </w:pPr>
            <w:r w:rsidRPr="00B96753">
              <w:rPr>
                <w:rFonts w:ascii="Roboto" w:hAnsi="Roboto" w:cstheme="minorHAnsi"/>
                <w:b/>
                <w:color w:val="000000" w:themeColor="text1"/>
                <w:sz w:val="24"/>
                <w:szCs w:val="24"/>
              </w:rPr>
              <w:t>Exemplary</w:t>
            </w:r>
          </w:p>
        </w:tc>
      </w:tr>
      <w:tr w:rsidRPr="008169EA" w:rsidR="006E4B6F" w:rsidTr="008169EA" w14:paraId="3D743243" w14:textId="77777777">
        <w:tc>
          <w:tcPr>
            <w:tcW w:w="2327" w:type="dxa"/>
          </w:tcPr>
          <w:p w:rsidRPr="008169EA" w:rsidR="006E4B6F" w:rsidP="000108C9" w:rsidRDefault="006E4B6F" w14:paraId="083152D1" w14:textId="77777777">
            <w:pPr>
              <w:rPr>
                <w:rFonts w:ascii="Roboto" w:hAnsi="Roboto" w:cstheme="minorHAnsi"/>
                <w:bCs/>
                <w:sz w:val="21"/>
                <w:szCs w:val="21"/>
              </w:rPr>
            </w:pPr>
            <w:r w:rsidRPr="008169EA">
              <w:rPr>
                <w:rFonts w:ascii="Roboto" w:hAnsi="Roboto" w:cstheme="minorHAnsi"/>
                <w:bCs/>
                <w:sz w:val="21"/>
                <w:szCs w:val="21"/>
              </w:rPr>
              <w:t xml:space="preserve">Does not communicate expectations for system and excessive classroom instructional time is lost due to student redirections. </w:t>
            </w:r>
          </w:p>
        </w:tc>
        <w:tc>
          <w:tcPr>
            <w:tcW w:w="2327" w:type="dxa"/>
          </w:tcPr>
          <w:p w:rsidRPr="008169EA" w:rsidR="006E4B6F" w:rsidP="000108C9" w:rsidRDefault="006E4B6F" w14:paraId="6742D9E4" w14:textId="77777777">
            <w:pPr>
              <w:rPr>
                <w:rFonts w:ascii="Roboto" w:hAnsi="Roboto" w:cstheme="minorHAnsi"/>
                <w:bCs/>
                <w:sz w:val="21"/>
                <w:szCs w:val="21"/>
              </w:rPr>
            </w:pPr>
            <w:r w:rsidRPr="008169EA">
              <w:rPr>
                <w:rFonts w:ascii="Roboto" w:hAnsi="Roboto" w:cstheme="minorHAnsi"/>
                <w:bCs/>
                <w:sz w:val="21"/>
                <w:szCs w:val="21"/>
              </w:rPr>
              <w:t>Communicates expectations for system</w:t>
            </w:r>
            <w:r w:rsidR="008169EA">
              <w:rPr>
                <w:rFonts w:ascii="Roboto" w:hAnsi="Roboto" w:cstheme="minorHAnsi"/>
                <w:bCs/>
                <w:sz w:val="21"/>
                <w:szCs w:val="21"/>
              </w:rPr>
              <w:t>; ho</w:t>
            </w:r>
            <w:r w:rsidRPr="008169EA">
              <w:rPr>
                <w:rFonts w:ascii="Roboto" w:hAnsi="Roboto" w:cstheme="minorHAnsi"/>
                <w:bCs/>
                <w:sz w:val="21"/>
                <w:szCs w:val="21"/>
              </w:rPr>
              <w:t>wever</w:t>
            </w:r>
            <w:r w:rsidR="008169EA">
              <w:rPr>
                <w:rFonts w:ascii="Roboto" w:hAnsi="Roboto" w:cstheme="minorHAnsi"/>
                <w:bCs/>
                <w:sz w:val="21"/>
                <w:szCs w:val="21"/>
              </w:rPr>
              <w:t>,</w:t>
            </w:r>
            <w:r w:rsidRPr="008169EA">
              <w:rPr>
                <w:rFonts w:ascii="Roboto" w:hAnsi="Roboto" w:cstheme="minorHAnsi"/>
                <w:bCs/>
                <w:sz w:val="21"/>
                <w:szCs w:val="21"/>
              </w:rPr>
              <w:t xml:space="preserve"> students’ actions are inconsistent with expectation/s. </w:t>
            </w:r>
          </w:p>
          <w:p w:rsidRPr="008169EA" w:rsidR="006E4B6F" w:rsidP="000108C9" w:rsidRDefault="006E4B6F" w14:paraId="0AADE1FD" w14:textId="77777777">
            <w:pPr>
              <w:rPr>
                <w:rFonts w:ascii="Roboto" w:hAnsi="Roboto" w:cstheme="minorHAnsi"/>
                <w:bCs/>
                <w:sz w:val="21"/>
                <w:szCs w:val="21"/>
              </w:rPr>
            </w:pPr>
          </w:p>
          <w:p w:rsidRPr="008169EA" w:rsidR="006E4B6F" w:rsidP="000108C9" w:rsidRDefault="006E4B6F" w14:paraId="4BC35870" w14:textId="77777777">
            <w:pPr>
              <w:rPr>
                <w:rFonts w:ascii="Roboto" w:hAnsi="Roboto" w:cstheme="minorHAnsi"/>
                <w:bCs/>
                <w:sz w:val="21"/>
                <w:szCs w:val="21"/>
              </w:rPr>
            </w:pPr>
          </w:p>
        </w:tc>
        <w:tc>
          <w:tcPr>
            <w:tcW w:w="2327" w:type="dxa"/>
          </w:tcPr>
          <w:p w:rsidRPr="008169EA" w:rsidR="006E4B6F" w:rsidP="000108C9" w:rsidRDefault="006E4B6F" w14:paraId="20249D00" w14:textId="77777777">
            <w:pPr>
              <w:rPr>
                <w:rFonts w:ascii="Roboto" w:hAnsi="Roboto" w:cstheme="minorHAnsi"/>
                <w:bCs/>
                <w:sz w:val="21"/>
                <w:szCs w:val="21"/>
              </w:rPr>
            </w:pPr>
            <w:r w:rsidRPr="008169EA">
              <w:rPr>
                <w:rFonts w:ascii="Roboto" w:hAnsi="Roboto" w:cstheme="minorHAnsi"/>
                <w:bCs/>
                <w:sz w:val="21"/>
                <w:szCs w:val="21"/>
              </w:rPr>
              <w:t xml:space="preserve">Teacher communicates expectation for system. Students follow expectations with minimal redirections. </w:t>
            </w:r>
          </w:p>
        </w:tc>
        <w:tc>
          <w:tcPr>
            <w:tcW w:w="2328" w:type="dxa"/>
          </w:tcPr>
          <w:p w:rsidRPr="008169EA" w:rsidR="006E4B6F" w:rsidP="000108C9" w:rsidRDefault="006E4B6F" w14:paraId="37A7DA73" w14:textId="77777777">
            <w:pPr>
              <w:rPr>
                <w:rFonts w:ascii="Roboto" w:hAnsi="Roboto" w:cstheme="minorHAnsi"/>
                <w:bCs/>
                <w:sz w:val="21"/>
                <w:szCs w:val="21"/>
              </w:rPr>
            </w:pPr>
            <w:r w:rsidRPr="008169EA">
              <w:rPr>
                <w:rFonts w:ascii="Roboto" w:hAnsi="Roboto" w:cstheme="minorHAnsi"/>
                <w:bCs/>
                <w:sz w:val="21"/>
                <w:szCs w:val="21"/>
              </w:rPr>
              <w:t xml:space="preserve">Students and teacher communicate system expectations. No teacher redirection. </w:t>
            </w:r>
          </w:p>
        </w:tc>
      </w:tr>
    </w:tbl>
    <w:p w:rsidRPr="008169EA" w:rsidR="006E4B6F" w:rsidP="006E4B6F" w:rsidRDefault="006E4B6F" w14:paraId="2DB90EEE" w14:textId="77777777">
      <w:pPr>
        <w:rPr>
          <w:rFonts w:ascii="Roboto" w:hAnsi="Roboto" w:cstheme="minorHAnsi"/>
          <w:bCs/>
          <w:sz w:val="21"/>
          <w:szCs w:val="21"/>
        </w:rPr>
      </w:pPr>
    </w:p>
    <w:p w:rsidRPr="008169EA" w:rsidR="006E4B6F" w:rsidP="006E4B6F" w:rsidRDefault="006E4B6F" w14:paraId="2F7E8B17" w14:textId="77777777">
      <w:pPr>
        <w:pStyle w:val="ListParagraph"/>
        <w:numPr>
          <w:ilvl w:val="0"/>
          <w:numId w:val="1"/>
        </w:numPr>
        <w:spacing w:after="0" w:line="240" w:lineRule="auto"/>
        <w:rPr>
          <w:rFonts w:ascii="Roboto" w:hAnsi="Roboto" w:cstheme="minorHAnsi"/>
          <w:bCs/>
          <w:sz w:val="21"/>
          <w:szCs w:val="21"/>
        </w:rPr>
      </w:pPr>
      <w:r w:rsidRPr="008169EA">
        <w:rPr>
          <w:rFonts w:ascii="Roboto" w:hAnsi="Roboto" w:cstheme="minorHAnsi"/>
          <w:bCs/>
          <w:sz w:val="21"/>
          <w:szCs w:val="21"/>
        </w:rPr>
        <w:t>Why did you select the category above?</w:t>
      </w:r>
    </w:p>
    <w:p w:rsidRPr="008169EA" w:rsidR="006E4B6F" w:rsidP="006E4B6F" w:rsidRDefault="006E4B6F" w14:paraId="24AAC7E6" w14:textId="77777777">
      <w:pPr>
        <w:spacing w:after="0" w:line="240" w:lineRule="auto"/>
        <w:rPr>
          <w:rFonts w:ascii="Roboto" w:hAnsi="Roboto" w:cstheme="minorHAnsi"/>
          <w:bCs/>
          <w:sz w:val="21"/>
          <w:szCs w:val="21"/>
        </w:rPr>
      </w:pPr>
    </w:p>
    <w:p w:rsidRPr="008169EA" w:rsidR="006E4B6F" w:rsidP="006E4B6F" w:rsidRDefault="006E4B6F" w14:paraId="46C39487" w14:textId="77777777">
      <w:pPr>
        <w:spacing w:after="0" w:line="240" w:lineRule="auto"/>
        <w:rPr>
          <w:rFonts w:ascii="Roboto" w:hAnsi="Roboto" w:cstheme="minorHAnsi"/>
          <w:bCs/>
          <w:sz w:val="21"/>
          <w:szCs w:val="21"/>
        </w:rPr>
      </w:pPr>
    </w:p>
    <w:p w:rsidRPr="008169EA" w:rsidR="006E4B6F" w:rsidP="006E4B6F" w:rsidRDefault="006E4B6F" w14:paraId="5825CDF1" w14:textId="77777777">
      <w:pPr>
        <w:spacing w:after="0" w:line="240" w:lineRule="auto"/>
        <w:rPr>
          <w:rFonts w:ascii="Roboto" w:hAnsi="Roboto" w:cstheme="minorHAnsi"/>
          <w:bCs/>
          <w:sz w:val="21"/>
          <w:szCs w:val="21"/>
        </w:rPr>
      </w:pPr>
    </w:p>
    <w:p w:rsidRPr="008169EA" w:rsidR="006E4B6F" w:rsidP="006E4B6F" w:rsidRDefault="006E4B6F" w14:paraId="3D5A7AA8" w14:textId="77777777">
      <w:pPr>
        <w:pStyle w:val="ListParagraph"/>
        <w:numPr>
          <w:ilvl w:val="0"/>
          <w:numId w:val="1"/>
        </w:numPr>
        <w:spacing w:after="0" w:line="240" w:lineRule="auto"/>
        <w:rPr>
          <w:rFonts w:ascii="Roboto" w:hAnsi="Roboto" w:cstheme="minorHAnsi"/>
          <w:bCs/>
          <w:sz w:val="21"/>
          <w:szCs w:val="21"/>
        </w:rPr>
      </w:pPr>
      <w:r w:rsidRPr="008169EA">
        <w:rPr>
          <w:rFonts w:ascii="Roboto" w:hAnsi="Roboto" w:cstheme="minorHAnsi"/>
          <w:bCs/>
          <w:sz w:val="21"/>
          <w:szCs w:val="21"/>
        </w:rPr>
        <w:t>What were the student actions that led to the selection above?</w:t>
      </w:r>
    </w:p>
    <w:p w:rsidRPr="008169EA" w:rsidR="006E4B6F" w:rsidP="006E4B6F" w:rsidRDefault="006E4B6F" w14:paraId="53204C48" w14:textId="77777777">
      <w:pPr>
        <w:spacing w:after="0" w:line="240" w:lineRule="auto"/>
        <w:rPr>
          <w:rFonts w:ascii="Roboto" w:hAnsi="Roboto" w:cstheme="minorHAnsi"/>
          <w:bCs/>
          <w:sz w:val="21"/>
          <w:szCs w:val="21"/>
        </w:rPr>
      </w:pPr>
    </w:p>
    <w:p w:rsidRPr="008169EA" w:rsidR="006E4B6F" w:rsidP="006E4B6F" w:rsidRDefault="006E4B6F" w14:paraId="191B4A6A" w14:textId="77777777">
      <w:pPr>
        <w:spacing w:after="0" w:line="240" w:lineRule="auto"/>
        <w:rPr>
          <w:rFonts w:ascii="Roboto" w:hAnsi="Roboto" w:cstheme="minorHAnsi"/>
          <w:bCs/>
          <w:sz w:val="21"/>
          <w:szCs w:val="21"/>
        </w:rPr>
      </w:pPr>
    </w:p>
    <w:p w:rsidRPr="008169EA" w:rsidR="006E4B6F" w:rsidP="006E4B6F" w:rsidRDefault="006E4B6F" w14:paraId="47027955" w14:textId="77777777">
      <w:pPr>
        <w:spacing w:after="0" w:line="240" w:lineRule="auto"/>
        <w:rPr>
          <w:rFonts w:ascii="Roboto" w:hAnsi="Roboto" w:cstheme="minorHAnsi"/>
          <w:bCs/>
          <w:sz w:val="21"/>
          <w:szCs w:val="21"/>
        </w:rPr>
      </w:pPr>
    </w:p>
    <w:p w:rsidRPr="008169EA" w:rsidR="006E4B6F" w:rsidP="006E4B6F" w:rsidRDefault="006E4B6F" w14:paraId="44F58DE4" w14:textId="77777777">
      <w:pPr>
        <w:pStyle w:val="ListParagraph"/>
        <w:numPr>
          <w:ilvl w:val="0"/>
          <w:numId w:val="1"/>
        </w:numPr>
        <w:spacing w:after="0" w:line="240" w:lineRule="auto"/>
        <w:rPr>
          <w:rFonts w:ascii="Roboto" w:hAnsi="Roboto" w:cstheme="minorHAnsi"/>
          <w:bCs/>
          <w:sz w:val="21"/>
          <w:szCs w:val="21"/>
        </w:rPr>
      </w:pPr>
      <w:r w:rsidRPr="008169EA">
        <w:rPr>
          <w:rFonts w:ascii="Roboto" w:hAnsi="Roboto" w:cstheme="minorHAnsi"/>
          <w:bCs/>
          <w:sz w:val="21"/>
          <w:szCs w:val="21"/>
        </w:rPr>
        <w:t>What were the teacher actions that led to the selection above?</w:t>
      </w:r>
    </w:p>
    <w:p w:rsidRPr="008169EA" w:rsidR="006E4B6F" w:rsidP="006E4B6F" w:rsidRDefault="006E4B6F" w14:paraId="1B513FC5" w14:textId="77777777">
      <w:pPr>
        <w:spacing w:after="0" w:line="240" w:lineRule="auto"/>
        <w:rPr>
          <w:rFonts w:ascii="Roboto" w:hAnsi="Roboto" w:cstheme="minorHAnsi"/>
          <w:bCs/>
          <w:sz w:val="21"/>
          <w:szCs w:val="21"/>
        </w:rPr>
      </w:pPr>
    </w:p>
    <w:p w:rsidRPr="008169EA" w:rsidR="006E4B6F" w:rsidP="006E4B6F" w:rsidRDefault="006E4B6F" w14:paraId="1708172D" w14:textId="77777777">
      <w:pPr>
        <w:spacing w:after="0" w:line="240" w:lineRule="auto"/>
        <w:rPr>
          <w:rFonts w:ascii="Roboto" w:hAnsi="Roboto" w:cstheme="minorHAnsi"/>
          <w:bCs/>
          <w:sz w:val="21"/>
          <w:szCs w:val="21"/>
        </w:rPr>
      </w:pPr>
    </w:p>
    <w:p w:rsidRPr="008169EA" w:rsidR="006E4B6F" w:rsidP="006E4B6F" w:rsidRDefault="006E4B6F" w14:paraId="2C6DCC13" w14:textId="77777777">
      <w:pPr>
        <w:spacing w:after="0" w:line="240" w:lineRule="auto"/>
        <w:rPr>
          <w:rFonts w:ascii="Roboto" w:hAnsi="Roboto" w:cstheme="minorHAnsi"/>
          <w:bCs/>
          <w:sz w:val="21"/>
          <w:szCs w:val="21"/>
        </w:rPr>
      </w:pPr>
    </w:p>
    <w:p w:rsidRPr="008169EA" w:rsidR="006E4B6F" w:rsidP="006E4B6F" w:rsidRDefault="006E4B6F" w14:paraId="0B3ACD9F" w14:textId="77777777">
      <w:pPr>
        <w:pStyle w:val="ListParagraph"/>
        <w:numPr>
          <w:ilvl w:val="0"/>
          <w:numId w:val="1"/>
        </w:numPr>
        <w:tabs>
          <w:tab w:val="left" w:pos="7745"/>
        </w:tabs>
        <w:rPr>
          <w:rFonts w:ascii="Roboto" w:hAnsi="Roboto" w:cstheme="minorHAnsi"/>
          <w:bCs/>
          <w:sz w:val="21"/>
          <w:szCs w:val="21"/>
        </w:rPr>
      </w:pPr>
      <w:r w:rsidRPr="008169EA">
        <w:rPr>
          <w:rFonts w:ascii="Roboto" w:hAnsi="Roboto" w:cstheme="minorHAnsi"/>
          <w:bCs/>
          <w:sz w:val="21"/>
          <w:szCs w:val="21"/>
        </w:rPr>
        <w:t>If you circled Requires Attention</w:t>
      </w:r>
      <w:r w:rsidR="0075216C">
        <w:rPr>
          <w:rFonts w:ascii="Roboto" w:hAnsi="Roboto" w:cstheme="minorHAnsi"/>
          <w:bCs/>
          <w:sz w:val="21"/>
          <w:szCs w:val="21"/>
        </w:rPr>
        <w:t xml:space="preserve">, </w:t>
      </w:r>
      <w:r w:rsidRPr="008169EA">
        <w:rPr>
          <w:rFonts w:ascii="Roboto" w:hAnsi="Roboto" w:cstheme="minorHAnsi"/>
          <w:bCs/>
          <w:sz w:val="21"/>
          <w:szCs w:val="21"/>
        </w:rPr>
        <w:t>Partially Proficient</w:t>
      </w:r>
      <w:r w:rsidR="0075216C">
        <w:rPr>
          <w:rFonts w:ascii="Roboto" w:hAnsi="Roboto" w:cstheme="minorHAnsi"/>
          <w:bCs/>
          <w:sz w:val="21"/>
          <w:szCs w:val="21"/>
        </w:rPr>
        <w:t>,</w:t>
      </w:r>
      <w:r w:rsidRPr="008169EA">
        <w:rPr>
          <w:rFonts w:ascii="Roboto" w:hAnsi="Roboto" w:cstheme="minorHAnsi"/>
          <w:bCs/>
          <w:sz w:val="21"/>
          <w:szCs w:val="21"/>
        </w:rPr>
        <w:t xml:space="preserve"> or Proficient what would you change about your system to ensure you are Exemplary?</w:t>
      </w:r>
    </w:p>
    <w:p w:rsidRPr="008169EA" w:rsidR="006E4B6F" w:rsidRDefault="006E4B6F" w14:paraId="69EF02A2" w14:textId="77777777">
      <w:pPr>
        <w:rPr>
          <w:rFonts w:ascii="Roboto" w:hAnsi="Roboto" w:cstheme="minorHAnsi"/>
          <w:bCs/>
          <w:sz w:val="21"/>
          <w:szCs w:val="21"/>
        </w:rPr>
      </w:pPr>
    </w:p>
    <w:p w:rsidRPr="008169EA" w:rsidR="006E4B6F" w:rsidRDefault="006E4B6F" w14:paraId="1144F1B2" w14:textId="77777777">
      <w:pPr>
        <w:rPr>
          <w:rFonts w:ascii="Roboto" w:hAnsi="Roboto" w:cstheme="minorHAnsi"/>
          <w:bCs/>
          <w:sz w:val="21"/>
          <w:szCs w:val="21"/>
        </w:rPr>
      </w:pPr>
      <w:r w:rsidRPr="008169EA">
        <w:rPr>
          <w:rFonts w:ascii="Roboto" w:hAnsi="Roboto" w:cstheme="minorHAnsi"/>
          <w:bCs/>
          <w:sz w:val="21"/>
          <w:szCs w:val="21"/>
        </w:rPr>
        <w:t xml:space="preserve">Repeat the reflection process with the other new systems and routines that you have implemented. Make adjustments to the routines and systems that you do not rate Proficient or Exemplary. Assess how well your adjustments change outcomes within your classroom. </w:t>
      </w:r>
    </w:p>
    <w:sectPr w:rsidRPr="008169EA" w:rsidR="006E4B6F" w:rsidSect="006E4B6F">
      <w:headerReference w:type="default" r:id="rId14"/>
      <w:footerReference w:type="default" r:id="rId15"/>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7103" w:rsidP="00CA7E1C" w:rsidRDefault="00A17103" w14:paraId="2C7905A3" w14:textId="77777777">
      <w:pPr>
        <w:spacing w:after="0" w:line="240" w:lineRule="auto"/>
      </w:pPr>
      <w:r>
        <w:separator/>
      </w:r>
    </w:p>
  </w:endnote>
  <w:endnote w:type="continuationSeparator" w:id="0">
    <w:p w:rsidR="00A17103" w:rsidP="00CA7E1C" w:rsidRDefault="00A17103" w14:paraId="39D9FC8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erif Caption">
    <w:altName w:val="PT Serif Caption"/>
    <w:panose1 w:val="02060603050505020204"/>
    <w:charset w:val="00"/>
    <w:family w:val="roman"/>
    <w:pitch w:val="variable"/>
    <w:sig w:usb0="A00002EF" w:usb1="5000204B" w:usb2="00000000" w:usb3="00000000" w:csb0="00000097" w:csb1="00000000"/>
  </w:font>
  <w:font w:name="Roboto">
    <w:altName w:val="Arial"/>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99535093"/>
      <w:docPartObj>
        <w:docPartGallery w:val="Page Numbers (Bottom of Page)"/>
        <w:docPartUnique/>
      </w:docPartObj>
    </w:sdtPr>
    <w:sdtEndPr>
      <w:rPr>
        <w:rFonts w:ascii="Roboto" w:hAnsi="Roboto"/>
        <w:noProof/>
        <w:sz w:val="20"/>
        <w:szCs w:val="20"/>
      </w:rPr>
    </w:sdtEndPr>
    <w:sdtContent>
      <w:sdt>
        <w:sdtPr>
          <w:id w:val="1512952370"/>
          <w:docPartObj>
            <w:docPartGallery w:val="Page Numbers (Bottom of Page)"/>
            <w:docPartUnique/>
          </w:docPartObj>
        </w:sdtPr>
        <w:sdtEndPr>
          <w:rPr>
            <w:rFonts w:ascii="Roboto" w:hAnsi="Roboto"/>
            <w:noProof/>
            <w:sz w:val="20"/>
            <w:szCs w:val="20"/>
          </w:rPr>
        </w:sdtEndPr>
        <w:sdtContent>
          <w:p w:rsidR="00E66F4C" w:rsidP="00A023A0" w:rsidRDefault="00D13134" w14:paraId="2E209A03" w14:textId="75F27D76">
            <w:pPr>
              <w:pStyle w:val="Footer"/>
              <w:ind w:firstLine="2160"/>
            </w:pPr>
            <w:r>
              <w:rPr>
                <w:rFonts w:ascii="Roboto" w:hAnsi="Roboto"/>
                <w:noProof/>
                <w:sz w:val="20"/>
                <w:szCs w:val="20"/>
              </w:rPr>
              <w:drawing>
                <wp:anchor distT="0" distB="0" distL="114300" distR="114300" simplePos="0" relativeHeight="251661312" behindDoc="0" locked="0" layoutInCell="1" allowOverlap="1" wp14:anchorId="15BAF29B" wp14:editId="2D7B0A70">
                  <wp:simplePos x="0" y="0"/>
                  <wp:positionH relativeFrom="margin">
                    <wp:posOffset>-101600</wp:posOffset>
                  </wp:positionH>
                  <wp:positionV relativeFrom="paragraph">
                    <wp:posOffset>90805</wp:posOffset>
                  </wp:positionV>
                  <wp:extent cx="1223122" cy="352425"/>
                  <wp:effectExtent l="0" t="0" r="0" b="0"/>
                  <wp:wrapNone/>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3122" cy="352425"/>
                          </a:xfrm>
                          <a:prstGeom prst="rect">
                            <a:avLst/>
                          </a:prstGeom>
                        </pic:spPr>
                      </pic:pic>
                    </a:graphicData>
                  </a:graphic>
                  <wp14:sizeRelH relativeFrom="margin">
                    <wp14:pctWidth>0</wp14:pctWidth>
                  </wp14:sizeRelH>
                  <wp14:sizeRelV relativeFrom="margin">
                    <wp14:pctHeight>0</wp14:pctHeight>
                  </wp14:sizeRelV>
                </wp:anchor>
              </w:drawing>
            </w:r>
            <w:r w:rsidR="00E66F4C">
              <w:rPr>
                <w:rFonts w:eastAsia="Times New Roman" w:asciiTheme="majorHAnsi" w:hAnsiTheme="majorHAnsi" w:cstheme="majorHAnsi"/>
                <w:b/>
                <w:bCs/>
                <w:noProof/>
                <w:sz w:val="24"/>
                <w:szCs w:val="24"/>
              </w:rPr>
              <w:drawing>
                <wp:anchor distT="0" distB="0" distL="114300" distR="114300" simplePos="0" relativeHeight="251665408" behindDoc="0" locked="0" layoutInCell="1" allowOverlap="1" wp14:anchorId="3DAD892B" wp14:editId="4B9DD23D">
                  <wp:simplePos x="0" y="0"/>
                  <wp:positionH relativeFrom="margin">
                    <wp:posOffset>4398010</wp:posOffset>
                  </wp:positionH>
                  <wp:positionV relativeFrom="paragraph">
                    <wp:posOffset>48260</wp:posOffset>
                  </wp:positionV>
                  <wp:extent cx="1361440" cy="454660"/>
                  <wp:effectExtent l="0" t="0" r="0" b="254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1440" cy="454660"/>
                          </a:xfrm>
                          <a:prstGeom prst="rect">
                            <a:avLst/>
                          </a:prstGeom>
                          <a:noFill/>
                        </pic:spPr>
                      </pic:pic>
                    </a:graphicData>
                  </a:graphic>
                </wp:anchor>
              </w:drawing>
            </w:r>
          </w:p>
          <w:p w:rsidR="00A023A0" w:rsidP="00A023A0" w:rsidRDefault="00E66F4C" w14:paraId="658800B9" w14:textId="1CC9B949">
            <w:pPr>
              <w:pStyle w:val="Footer"/>
              <w:ind w:firstLine="2160"/>
              <w:rPr>
                <w:rFonts w:ascii="Roboto" w:hAnsi="Roboto"/>
                <w:noProof/>
                <w:sz w:val="20"/>
                <w:szCs w:val="20"/>
              </w:rPr>
            </w:pPr>
            <w:r>
              <w:rPr>
                <w:rFonts w:ascii="Roboto" w:hAnsi="Roboto"/>
                <w:noProof/>
                <w:sz w:val="20"/>
                <w:szCs w:val="20"/>
              </w:rPr>
              <w:drawing>
                <wp:anchor distT="0" distB="0" distL="114300" distR="114300" simplePos="0" relativeHeight="251663360" behindDoc="0" locked="0" layoutInCell="1" allowOverlap="1" wp14:anchorId="173C1316" wp14:editId="45714E30">
                  <wp:simplePos x="0" y="0"/>
                  <wp:positionH relativeFrom="margin">
                    <wp:align>center</wp:align>
                  </wp:positionH>
                  <wp:positionV relativeFrom="paragraph">
                    <wp:posOffset>8255</wp:posOffset>
                  </wp:positionV>
                  <wp:extent cx="771525" cy="225976"/>
                  <wp:effectExtent l="0" t="0" r="0" b="317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771525" cy="225976"/>
                          </a:xfrm>
                          <a:prstGeom prst="rect">
                            <a:avLst/>
                          </a:prstGeom>
                        </pic:spPr>
                      </pic:pic>
                    </a:graphicData>
                  </a:graphic>
                  <wp14:sizeRelH relativeFrom="margin">
                    <wp14:pctWidth>0</wp14:pctWidth>
                  </wp14:sizeRelH>
                  <wp14:sizeRelV relativeFrom="margin">
                    <wp14:pctHeight>0</wp14:pctHeight>
                  </wp14:sizeRelV>
                </wp:anchor>
              </w:drawing>
            </w:r>
          </w:p>
          <w:p w:rsidRPr="00244B8F" w:rsidR="00A023A0" w:rsidP="00A023A0" w:rsidRDefault="00E66F4C" w14:paraId="2D90ADA6" w14:textId="591C10C3">
            <w:pPr>
              <w:pStyle w:val="Footer"/>
              <w:ind w:firstLine="2160"/>
              <w:rPr>
                <w:rFonts w:ascii="Roboto" w:hAnsi="Roboto"/>
                <w:sz w:val="20"/>
                <w:szCs w:val="20"/>
              </w:rPr>
            </w:pPr>
            <w:r>
              <w:rPr>
                <w:rFonts w:ascii="Roboto" w:hAnsi="Roboto"/>
                <w:noProof/>
                <w:sz w:val="20"/>
                <w:szCs w:val="20"/>
              </w:rPr>
              <mc:AlternateContent>
                <mc:Choice Requires="wps">
                  <w:drawing>
                    <wp:anchor distT="0" distB="0" distL="114300" distR="114300" simplePos="0" relativeHeight="251658239" behindDoc="0" locked="0" layoutInCell="1" allowOverlap="1" wp14:anchorId="6DA75966" wp14:editId="183D33E9">
                      <wp:simplePos x="0" y="0"/>
                      <wp:positionH relativeFrom="margin">
                        <wp:posOffset>438150</wp:posOffset>
                      </wp:positionH>
                      <wp:positionV relativeFrom="paragraph">
                        <wp:posOffset>47625</wp:posOffset>
                      </wp:positionV>
                      <wp:extent cx="609600" cy="2381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09600" cy="238125"/>
                              </a:xfrm>
                              <a:prstGeom prst="rect">
                                <a:avLst/>
                              </a:prstGeom>
                              <a:solidFill>
                                <a:schemeClr val="lt1"/>
                              </a:solidFill>
                              <a:ln w="6350">
                                <a:noFill/>
                              </a:ln>
                            </wps:spPr>
                            <wps:txbx>
                              <w:txbxContent>
                                <w:p w:rsidR="00A023A0" w:rsidP="00A023A0" w:rsidRDefault="00A023A0" w14:paraId="3710D77D" w14:textId="77777777">
                                  <w:r w:rsidRPr="000C3BBB">
                                    <w:rPr>
                                      <w:rFonts w:ascii="Roboto" w:hAnsi="Roboto"/>
                                      <w:noProof/>
                                      <w:sz w:val="20"/>
                                      <w:szCs w:val="20"/>
                                    </w:rPr>
                                    <w:t xml:space="preserve">©2023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DA75966">
                      <v:stroke joinstyle="miter"/>
                      <v:path gradientshapeok="t" o:connecttype="rect"/>
                    </v:shapetype>
                    <v:shape id="Text Box 6" style="position:absolute;left:0;text-align:left;margin-left:34.5pt;margin-top:3.75pt;width:48pt;height:18.7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">
                      <v:textbox>
                        <w:txbxContent>
                          <w:p w:rsidR="00A023A0" w:rsidP="00A023A0" w:rsidRDefault="00A023A0" w14:paraId="3710D77D" w14:textId="77777777">
                            <w:r w:rsidRPr="000C3BBB">
                              <w:rPr>
                                <w:rFonts w:ascii="Roboto" w:hAnsi="Roboto"/>
                                <w:noProof/>
                                <w:sz w:val="20"/>
                                <w:szCs w:val="20"/>
                              </w:rPr>
                              <w:t xml:space="preserve">©2023 </w:t>
                            </w:r>
                          </w:p>
                        </w:txbxContent>
                      </v:textbox>
                      <w10:wrap anchorx="margin"/>
                    </v:shape>
                  </w:pict>
                </mc:Fallback>
              </mc:AlternateContent>
            </w:r>
            <w:r w:rsidR="00A023A0">
              <w:rPr>
                <w:rFonts w:ascii="Roboto" w:hAnsi="Roboto"/>
                <w:noProof/>
                <w:sz w:val="20"/>
                <w:szCs w:val="20"/>
              </w:rPr>
              <w:tab/>
            </w:r>
            <w:r w:rsidR="00A023A0">
              <w:rPr>
                <w:rFonts w:ascii="Roboto" w:hAnsi="Roboto"/>
                <w:noProof/>
                <w:sz w:val="20"/>
                <w:szCs w:val="20"/>
              </w:rPr>
              <w:tab/>
            </w:r>
          </w:p>
          <w:p w:rsidRPr="00A023A0" w:rsidR="00A023A0" w:rsidP="00A023A0" w:rsidRDefault="00A023A0" w14:paraId="1C27AEE8" w14:textId="0B0EFD67">
            <w:pPr>
              <w:pStyle w:val="Footer"/>
              <w:jc w:val="right"/>
              <w:rPr>
                <w:rFonts w:ascii="Roboto" w:hAnsi="Roboto"/>
                <w:sz w:val="20"/>
                <w:szCs w:val="20"/>
              </w:rPr>
            </w:pPr>
            <w:r w:rsidRPr="004C4C14">
              <w:rPr>
                <w:rFonts w:ascii="Roboto" w:hAnsi="Roboto"/>
                <w:sz w:val="20"/>
                <w:szCs w:val="20"/>
              </w:rPr>
              <w:fldChar w:fldCharType="begin"/>
            </w:r>
            <w:r w:rsidRPr="004C4C14">
              <w:rPr>
                <w:rFonts w:ascii="Roboto" w:hAnsi="Roboto"/>
                <w:sz w:val="20"/>
                <w:szCs w:val="20"/>
              </w:rPr>
              <w:instrText xml:space="preserve"> PAGE   \* MERGEFORMAT </w:instrText>
            </w:r>
            <w:r w:rsidRPr="004C4C14">
              <w:rPr>
                <w:rFonts w:ascii="Roboto" w:hAnsi="Roboto"/>
                <w:sz w:val="20"/>
                <w:szCs w:val="20"/>
              </w:rPr>
              <w:fldChar w:fldCharType="separate"/>
            </w:r>
            <w:r>
              <w:rPr>
                <w:rFonts w:ascii="Roboto" w:hAnsi="Roboto"/>
                <w:sz w:val="20"/>
                <w:szCs w:val="20"/>
              </w:rPr>
              <w:t>1</w:t>
            </w:r>
            <w:r w:rsidRPr="004C4C14">
              <w:rPr>
                <w:rFonts w:ascii="Roboto" w:hAnsi="Roboto"/>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7103" w:rsidP="00CA7E1C" w:rsidRDefault="00A17103" w14:paraId="396DB241" w14:textId="77777777">
      <w:pPr>
        <w:spacing w:after="0" w:line="240" w:lineRule="auto"/>
      </w:pPr>
      <w:r>
        <w:separator/>
      </w:r>
    </w:p>
  </w:footnote>
  <w:footnote w:type="continuationSeparator" w:id="0">
    <w:p w:rsidR="00A17103" w:rsidP="00CA7E1C" w:rsidRDefault="00A17103" w14:paraId="405C356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A7E1C" w:rsidRDefault="00CA7E1C" w14:paraId="63FB9F1D" w14:textId="77777777">
    <w:pPr>
      <w:pStyle w:val="Header"/>
    </w:pPr>
    <w:r>
      <w:rPr>
        <w:noProof/>
      </w:rPr>
      <w:drawing>
        <wp:anchor distT="0" distB="0" distL="114300" distR="114300" simplePos="0" relativeHeight="251659264" behindDoc="0" locked="0" layoutInCell="1" allowOverlap="1" wp14:anchorId="6F29303B" wp14:editId="1A2C3043">
          <wp:simplePos x="0" y="0"/>
          <wp:positionH relativeFrom="page">
            <wp:align>left</wp:align>
          </wp:positionH>
          <wp:positionV relativeFrom="paragraph">
            <wp:posOffset>-457200</wp:posOffset>
          </wp:positionV>
          <wp:extent cx="7795260" cy="425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95260" cy="425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04692"/>
    <w:multiLevelType w:val="hybridMultilevel"/>
    <w:tmpl w:val="43FC8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659504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B6F"/>
    <w:rsid w:val="00467280"/>
    <w:rsid w:val="00474A5A"/>
    <w:rsid w:val="006E4B6F"/>
    <w:rsid w:val="0075216C"/>
    <w:rsid w:val="008169EA"/>
    <w:rsid w:val="00A023A0"/>
    <w:rsid w:val="00A17103"/>
    <w:rsid w:val="00B2214B"/>
    <w:rsid w:val="00B96753"/>
    <w:rsid w:val="00CA7E1C"/>
    <w:rsid w:val="00D13134"/>
    <w:rsid w:val="00E66F4C"/>
    <w:rsid w:val="15A277BD"/>
    <w:rsid w:val="428F9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0C919"/>
  <w15:chartTrackingRefBased/>
  <w15:docId w15:val="{1D02B6D5-074E-4612-BDB1-9E4EBE68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E4B6F"/>
    <w:rPr>
      <w:rFonts w:eastAsiaTheme="minorEastAs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E4B6F"/>
    <w:pPr>
      <w:spacing w:after="0" w:line="240" w:lineRule="auto"/>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E4B6F"/>
    <w:pPr>
      <w:ind w:left="720"/>
      <w:contextualSpacing/>
    </w:pPr>
  </w:style>
  <w:style w:type="character" w:styleId="CommentReference">
    <w:name w:val="annotation reference"/>
    <w:basedOn w:val="DefaultParagraphFont"/>
    <w:uiPriority w:val="99"/>
    <w:semiHidden/>
    <w:unhideWhenUsed/>
    <w:rsid w:val="006E4B6F"/>
    <w:rPr>
      <w:sz w:val="16"/>
      <w:szCs w:val="16"/>
    </w:rPr>
  </w:style>
  <w:style w:type="paragraph" w:styleId="CommentText">
    <w:name w:val="annotation text"/>
    <w:basedOn w:val="Normal"/>
    <w:link w:val="CommentTextChar"/>
    <w:uiPriority w:val="99"/>
    <w:unhideWhenUsed/>
    <w:rsid w:val="006E4B6F"/>
    <w:pPr>
      <w:spacing w:line="240" w:lineRule="auto"/>
    </w:pPr>
    <w:rPr>
      <w:sz w:val="20"/>
      <w:szCs w:val="20"/>
    </w:rPr>
  </w:style>
  <w:style w:type="character" w:styleId="CommentTextChar" w:customStyle="1">
    <w:name w:val="Comment Text Char"/>
    <w:basedOn w:val="DefaultParagraphFont"/>
    <w:link w:val="CommentText"/>
    <w:uiPriority w:val="99"/>
    <w:rsid w:val="006E4B6F"/>
    <w:rPr>
      <w:rFonts w:eastAsiaTheme="minorEastAsia"/>
      <w:sz w:val="20"/>
      <w:szCs w:val="20"/>
    </w:rPr>
  </w:style>
  <w:style w:type="paragraph" w:styleId="BalloonText">
    <w:name w:val="Balloon Text"/>
    <w:basedOn w:val="Normal"/>
    <w:link w:val="BalloonTextChar"/>
    <w:uiPriority w:val="99"/>
    <w:semiHidden/>
    <w:unhideWhenUsed/>
    <w:rsid w:val="006E4B6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E4B6F"/>
    <w:rPr>
      <w:rFonts w:ascii="Segoe UI" w:hAnsi="Segoe UI" w:cs="Segoe UI" w:eastAsiaTheme="minorEastAsia"/>
      <w:sz w:val="18"/>
      <w:szCs w:val="18"/>
    </w:rPr>
  </w:style>
  <w:style w:type="table" w:styleId="GridTable1Light-Accent5">
    <w:name w:val="Grid Table 1 Light Accent 5"/>
    <w:basedOn w:val="TableNormal"/>
    <w:uiPriority w:val="46"/>
    <w:rsid w:val="006E4B6F"/>
    <w:pPr>
      <w:spacing w:after="0" w:line="240" w:lineRule="auto"/>
    </w:pPr>
    <w:tblPr>
      <w:tblStyleRowBandSize w:val="1"/>
      <w:tblStyleColBandSize w:val="1"/>
      <w:tblBorders>
        <w:top w:val="single" w:color="BDD6EE" w:themeColor="accent5" w:themeTint="66" w:sz="4" w:space="0"/>
        <w:left w:val="single" w:color="BDD6EE" w:themeColor="accent5" w:themeTint="66" w:sz="4" w:space="0"/>
        <w:bottom w:val="single" w:color="BDD6EE" w:themeColor="accent5" w:themeTint="66" w:sz="4" w:space="0"/>
        <w:right w:val="single" w:color="BDD6EE" w:themeColor="accent5" w:themeTint="66" w:sz="4" w:space="0"/>
        <w:insideH w:val="single" w:color="BDD6EE" w:themeColor="accent5" w:themeTint="66" w:sz="4" w:space="0"/>
        <w:insideV w:val="single" w:color="BDD6EE" w:themeColor="accent5" w:themeTint="66" w:sz="4" w:space="0"/>
      </w:tblBorders>
    </w:tblPr>
    <w:tblStylePr w:type="firstRow">
      <w:rPr>
        <w:b/>
        <w:bCs/>
      </w:rPr>
      <w:tblPr/>
      <w:tcPr>
        <w:tcBorders>
          <w:bottom w:val="single" w:color="9CC2E5" w:themeColor="accent5" w:themeTint="99" w:sz="12" w:space="0"/>
        </w:tcBorders>
      </w:tcPr>
    </w:tblStylePr>
    <w:tblStylePr w:type="lastRow">
      <w:rPr>
        <w:b/>
        <w:bCs/>
      </w:rPr>
      <w:tblPr/>
      <w:tcPr>
        <w:tcBorders>
          <w:top w:val="double" w:color="9CC2E5" w:themeColor="accent5" w:themeTint="99" w:sz="2" w:space="0"/>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CA7E1C"/>
    <w:pPr>
      <w:tabs>
        <w:tab w:val="center" w:pos="4680"/>
        <w:tab w:val="right" w:pos="9360"/>
      </w:tabs>
      <w:spacing w:after="0" w:line="240" w:lineRule="auto"/>
    </w:pPr>
  </w:style>
  <w:style w:type="character" w:styleId="HeaderChar" w:customStyle="1">
    <w:name w:val="Header Char"/>
    <w:basedOn w:val="DefaultParagraphFont"/>
    <w:link w:val="Header"/>
    <w:uiPriority w:val="99"/>
    <w:rsid w:val="00CA7E1C"/>
    <w:rPr>
      <w:rFonts w:eastAsiaTheme="minorEastAsia"/>
    </w:rPr>
  </w:style>
  <w:style w:type="paragraph" w:styleId="Footer">
    <w:name w:val="footer"/>
    <w:basedOn w:val="Normal"/>
    <w:link w:val="FooterChar"/>
    <w:uiPriority w:val="99"/>
    <w:unhideWhenUsed/>
    <w:rsid w:val="00CA7E1C"/>
    <w:pPr>
      <w:tabs>
        <w:tab w:val="center" w:pos="4680"/>
        <w:tab w:val="right" w:pos="9360"/>
      </w:tabs>
      <w:spacing w:after="0" w:line="240" w:lineRule="auto"/>
    </w:pPr>
  </w:style>
  <w:style w:type="character" w:styleId="FooterChar" w:customStyle="1">
    <w:name w:val="Footer Char"/>
    <w:basedOn w:val="DefaultParagraphFont"/>
    <w:link w:val="Footer"/>
    <w:uiPriority w:val="99"/>
    <w:rsid w:val="00CA7E1C"/>
    <w:rPr>
      <w:rFonts w:eastAsiaTheme="minorEastAsia"/>
    </w:rPr>
  </w:style>
  <w:style w:type="table" w:styleId="TableTheme">
    <w:name w:val="Table Theme"/>
    <w:basedOn w:val="TableNormal"/>
    <w:uiPriority w:val="99"/>
    <w:rsid w:val="008169E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Subject">
    <w:name w:val="annotation subject"/>
    <w:basedOn w:val="CommentText"/>
    <w:next w:val="CommentText"/>
    <w:link w:val="CommentSubjectChar"/>
    <w:uiPriority w:val="99"/>
    <w:semiHidden/>
    <w:unhideWhenUsed/>
    <w:rsid w:val="00467280"/>
    <w:rPr>
      <w:b/>
      <w:bCs/>
    </w:rPr>
  </w:style>
  <w:style w:type="character" w:styleId="CommentSubjectChar" w:customStyle="1">
    <w:name w:val="Comment Subject Char"/>
    <w:basedOn w:val="CommentTextChar"/>
    <w:link w:val="CommentSubject"/>
    <w:uiPriority w:val="99"/>
    <w:semiHidden/>
    <w:rsid w:val="00467280"/>
    <w:rPr>
      <w:rFonts w:eastAsiaTheme="minorEastAsia"/>
      <w:b/>
      <w:bCs/>
      <w:sz w:val="20"/>
      <w:szCs w:val="20"/>
    </w:rPr>
  </w:style>
  <w:style w:type="character" w:styleId="Mention">
    <w:name w:val="Mention"/>
    <w:basedOn w:val="DefaultParagraphFont"/>
    <w:uiPriority w:val="99"/>
    <w:unhideWhenUsed/>
    <w:rsid w:val="0046728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glossaryDocument" Target="glossary/document.xml" Id="Rc8b432a82aa64b1c" /></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c4890dc-1af9-4d8e-a18b-7dcdf6815051}"/>
      </w:docPartPr>
      <w:docPartBody>
        <w:p w14:paraId="428F996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474B23409AEE48A5D0DDC448AA2660" ma:contentTypeVersion="4" ma:contentTypeDescription="Create a new document." ma:contentTypeScope="" ma:versionID="0e5b665126f6eefb9bdcd57f6a0fed74">
  <xsd:schema xmlns:xsd="http://www.w3.org/2001/XMLSchema" xmlns:xs="http://www.w3.org/2001/XMLSchema" xmlns:p="http://schemas.microsoft.com/office/2006/metadata/properties" xmlns:ns2="f73c0bc4-ae23-4a45-8a02-ecd13f069a00" targetNamespace="http://schemas.microsoft.com/office/2006/metadata/properties" ma:root="true" ma:fieldsID="44cc13bccfc20e974c07fd51ef154905" ns2:_="">
    <xsd:import namespace="f73c0bc4-ae23-4a45-8a02-ecd13f069a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c0bc4-ae23-4a45-8a02-ecd13f069a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7FA201-AA20-48AA-81B6-DF9AE896E1B6}">
  <ds:schemaRefs>
    <ds:schemaRef ds:uri="http://schemas.microsoft.com/office/infopath/2007/PartnerControls"/>
    <ds:schemaRef ds:uri="http://www.w3.org/XML/1998/namespace"/>
    <ds:schemaRef ds:uri="7f48382f-1359-4011-be0c-b224e35e2543"/>
    <ds:schemaRef ds:uri="653cf2a3-6e8c-48a4-a3c5-4c37a9c9f399"/>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573FBB7-9076-41CA-B20F-A412316AD89D}"/>
</file>

<file path=customXml/itemProps3.xml><?xml version="1.0" encoding="utf-8"?>
<ds:datastoreItem xmlns:ds="http://schemas.openxmlformats.org/officeDocument/2006/customXml" ds:itemID="{10D4663B-EAE1-441B-A4A0-9A2F3C3AB6F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Hannon, Mary Ellen</dc:creator>
  <cp:keywords/>
  <dc:description/>
  <cp:lastModifiedBy>Butler, Colin</cp:lastModifiedBy>
  <cp:revision>10</cp:revision>
  <dcterms:created xsi:type="dcterms:W3CDTF">2023-02-25T22:32:00Z</dcterms:created>
  <dcterms:modified xsi:type="dcterms:W3CDTF">2023-03-06T18:53:38Z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0x0101009A474B23409AEE48A5D0DDC448AA2660</vt:lpwstr>
  </property>
  <property fmtid="{D5CDD505-2E9C-101B-9397-08002B2CF9AE}" pid="3" name="MediaServiceImageTags">
    <vt:lpwstr/>
  </property>
</Properties>
</file>